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5a5c08a374184" w:history="1">
              <w:r>
                <w:rPr>
                  <w:rStyle w:val="Hyperlink"/>
                </w:rPr>
                <w:t>2012-2016年中国在职研究生培训市场深度调研及发展前景预测分析报告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5a5c08a374184" w:history="1">
              <w:r>
                <w:rPr>
                  <w:rStyle w:val="Hyperlink"/>
                </w:rPr>
                <w:t>2012-2016年中国在职研究生培训市场深度调研及发展前景预测分析报告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35a5c08a374184" w:history="1">
                <w:r>
                  <w:rPr>
                    <w:rStyle w:val="Hyperlink"/>
                  </w:rPr>
                  <w:t>https://www.20087.com/2012-04/R_zaizhiyanjiushengpeixunshichangshend.html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职研究生培训项目近年来呈现出显著的增长趋势，随着职场竞争的加剧和个人职业发展的需求提升，越来越多的专业人士选择继续教育来深化专业知识、拓展技能领域以及获得更高学历。现代技术尤其是在线学习平台的成熟，使得远程教育和混合学习模式得以普及，这不仅扩大了培训的覆盖范围，还提高了学习的灵活性和便利性。此外，企业对于员工持续教育的投资也促进了这一市场的繁荣。</w:t>
      </w:r>
      <w:r>
        <w:rPr>
          <w:rFonts w:hint="eastAsia"/>
        </w:rPr>
        <w:br/>
      </w:r>
      <w:r>
        <w:rPr>
          <w:rFonts w:hint="eastAsia"/>
        </w:rPr>
        <w:t>　　未来，在职研究生培训将更加注重课程的实用性和个性化。随着人工智能、大数据分析等前沿科技的融入，培训内容将紧密贴合行业动态，强化实践技能培养。同时，利用机器学习算法，培训平台将能够提供更加个性化的学习路径建议，满足不同背景学员的特定需求。此外，跨国合作项目的增加，将拓宽国际视野，增强全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2012年中国在职研究生培训产业运行整体综述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2012年中国在职研究生培训市场动态分析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2012年中国在职研究生培训产业现状综述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2012年中国在职研究生培训产业发展中存在的问题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2012年全球在职研究生培训发展现状及潜力研究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2012年中国在职研究生培训行业发展环境深度研究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2012年中国在职研究生培训行业经济环境剖析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2012年中国在职研究生培训行业政治环境研究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2012年中国在职研究生培训行业社会环境深度研究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2012年中国在职研究生培训行业技术环境研究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2012年中国在职研究生培训行业市场运行状况分析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2012年中国在职研究生培训行业市场动态分析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2012年中国在职研究生培训行业供求格局发展现状分析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2012年中国在职研究生培训行业市场规模分析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2012年中国在职研究生培训细分市场运行态势研究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2012年中国在职研究生培训区域市场深度调查分析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五、华北区域在职研究生培训机构发展潜力研究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五、东北区域在职研究生培训机构发展潜力研究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五、华东区域在职研究生培训机构发展潜力研究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五、华中区域在职研究生培训机构发展潜力研究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五、华南区域在职研究生培训机构发展潜力研究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五、西南区域在职研究生培训机构发展潜力研究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五、西北区域在职研究生培训机构发展潜力研究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2012年中国在职研究生培训市场消费者需求调研数据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2012年中国在职研究生培训市场消费者需求变量分析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2012年中国在职研究生培训市场消费者需求特征分析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未来中国在职研究生培训市场消费者需求趋势预测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2012年中国在职研究生培训行业市场格局评价研究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2012年中国在职研究生培训市场竞争现状评价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一、中国在职研究生培训竞争力市场考察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二、中国在职研究生培训企业并购研究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三、中国在职研究生培训市场竞争程度研究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2012年中国在职研究生培训行业集中度分析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2012年中国在职研究生培训提升竞争力策略研究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2012年中国在职研究生培训行业国际知名品牌企业综合竞争力考察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2012年中国在职研究生培训行业国内重点机构企业综合竞争力监测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2012-2016年中国在职研究生培训行业市场供需状况展望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2012-2016年中国在职研究生培训行业市场规模预测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2012-2016年中国在职研究生培训行业市场盈利预测研究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2012-2016年中国在职研究生培训行业发展潜力预测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2012年中国在职研究生培训市场销售策略与盈利模式研究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2012年中国在职研究生培训市场销售策略探讨研究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2012年中国在职研究生培训市场盈利模式深度调研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2012年中国在职研究生培训市场营销渠道调查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2012年中国在职研究生培训行业未来发展形势预测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2012年中国在职研究生培训行业特点分析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2012年中国在职研究生培训行业现状综述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2012年中国在职研究生培训行业发展建议及对策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2012-2016年中国在职研究生培训行业投资潜力与未来前景预测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2012-2016年中国在职研究生培训行业投资价值研究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2012-2016年中国在职研究生培训行业投资机会分析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2012-2016年中国在职研究生培训行业投资机会与风险分析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中智~林~－权威专家投资建议点评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2011-2012年中国在职研究生培训市场规模调查结果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2011-2012年中国在职研究生培训重点机构市场份额调研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2012-2016年中国在职研究生培训机构市场未来增长预测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2012-2016年中国在职研究生培训市场需求状况预测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2011-2012年中国在职研究生培训机构市场份额细分领域调查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知名品牌在职研究生培训机构调研数据结果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中国在职研究生培训行业生命周期的判断图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2009-2012年中国在职研究生培训市场科目价格对比表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2011-2012年中国在职研究生培训机构市场不同因素的价格影响力对比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中国在职研究生培训行业环境波特五力分析模型研究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2011-2012年中国消费者对在职研究生培训机构品牌认知度调查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2011-2012年中国在职研究生培训机构品牌影响程度调研结果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2011-2012年中国在职研究生培训机构地理位置影响程度调研结果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2012-2016年中国在职研究生培训机构课程市场价格走势预测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2012-2016年中国在职研究生培训行业市场供需形势预测表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2012-2016年中国在职研究生培训行业发展潜力预测走势图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5a5c08a374184" w:history="1">
        <w:r>
          <w:rPr>
            <w:rStyle w:val="Hyperlink"/>
          </w:rPr>
          <w:t>2012-2016年中国在职研究生培训市场深度调研及发展前景预测分析报告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35a5c08a374184" w:history="1">
        <w:r>
          <w:rPr>
            <w:rStyle w:val="Hyperlink"/>
          </w:rPr>
          <w:t>https://www.20087.com/2012-04/R_zaizhiyanjiushengpeixunshichangshend.html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6b69709ffb420b" w:history="1">
      <w:r>
        <w:rPr>
          <w:rStyle w:val="Hyperlink"/>
        </w:rPr>
        <w:t>2012-2016年中国在职研究生培训市场深度调研及发展前景预测分析报告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aizhiyanjiushengpeixunshichangshend.html" TargetMode="External" Id="R9a35a5c08a37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aizhiyanjiushengpeixunshichangshend.html" TargetMode="External" Id="Ra76b69709ffb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2012-04-20T07:33:00Z</dcterms:created>
  <dcterms:modified xsi:type="dcterms:W3CDTF">2012-04-20T08:33:00Z</dcterms:modified>
  <dc:subject>2012-2016年中国在职研究生培训市场深度调研及发展前景预测分析报告</dc:subject>
  <dc:title>2012-2016年中国在职研究生培训市场深度调研及发展前景预测分析报告</dc:title>
  <cp:keywords>2012-2016年中国在职研究生培训市场深度调研及发展前景预测分析报告</cp:keywords>
  <dc:description>2012-2016年中国在职研究生培训市场深度调研及发展前景预测分析报告</dc:description>
</cp:coreProperties>
</file>