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fb5b5ff3494c" w:history="1">
              <w:r>
                <w:rPr>
                  <w:rStyle w:val="Hyperlink"/>
                </w:rPr>
                <w:t>2012-2016年中国塔式起重机市场投资战略咨询研究报告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fb5b5ff3494c" w:history="1">
              <w:r>
                <w:rPr>
                  <w:rStyle w:val="Hyperlink"/>
                </w:rPr>
                <w:t>2012-2016年中国塔式起重机市场投资战略咨询研究报告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3fb5b5ff3494c" w:history="1">
                <w:r>
                  <w:rPr>
                    <w:rStyle w:val="Hyperlink"/>
                  </w:rPr>
                  <w:t>https://www.20087.com/2012-04/R_tashiqizhongjishichangtouzizhanluezi.html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三、世界移动式起重机企业格局透析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四、世界先进工程起重机的发展趋向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2011-2012年世界塔吊市场动态透析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2011-2012年世界部分国家和地区塔机市场运行分析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2012-2016年世界塔吊制造行业发展趋势分析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2011-2012年中国工程起重机产业运行总况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2011-2012年中国工程起重机行业的问题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2011-2012年中国工程起重机行业发展的对策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四、佛山起重机制造检验单位专项整治取得初步成效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2011-2012年中国塔吊制造市场发展现状分析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2011-2012年中国塔吊制造市场典型营销案例分析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2008-2011年中国塔式起重机制造行业数据监测分析（3530）</w:t>
      </w:r>
      <w:r>
        <w:rPr>
          <w:rFonts w:hint="eastAsia"/>
        </w:rPr>
        <w:br/>
      </w:r>
      <w:r>
        <w:rPr>
          <w:rFonts w:hint="eastAsia"/>
        </w:rPr>
        <w:t>　　第一节 2008-2011年中国塔式起重机制造行业规模分析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2011年中国塔式起重机制造行业结构分析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2008-2011年中国塔式起重机制造行业产值分析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2008-2011年中国塔式起重机制造行业成本费用分析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2008-2011年中国塔式起重机制造行业盈利能力分析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2008-2011年中国塔吊相关产量统计分析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2007-2010年全国起重机产量分析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第三节 2011年起重机产量集中度分析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一、塔式起重机4S店将落户石家庄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三、自升式塔式起重机、门式升降机、施工升降机组装项目</w:t>
      </w:r>
      <w:r>
        <w:rPr>
          <w:rFonts w:hint="eastAsia"/>
        </w:rPr>
        <w:br/>
      </w:r>
      <w:r>
        <w:rPr>
          <w:rFonts w:hint="eastAsia"/>
        </w:rPr>
        <w:t>　　第二节 2011-2012年中国塔式起重机市场运行状况分析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2011-2012年中国塔式起重机进出口贸易数据分析</w:t>
      </w:r>
      <w:r>
        <w:rPr>
          <w:rFonts w:hint="eastAsia"/>
        </w:rPr>
        <w:br/>
      </w:r>
      <w:r>
        <w:rPr>
          <w:rFonts w:hint="eastAsia"/>
        </w:rPr>
        <w:t>　　第一节 2011-2012年中国塔式起重机进出口市场综述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三、哈产起重机占领俄市场东建公司塔机占国内出口总量同比分析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t>　　　　一、塔式起重机进出口数量分析</w:t>
      </w:r>
      <w:r>
        <w:rPr>
          <w:rFonts w:hint="eastAsia"/>
        </w:rPr>
        <w:br/>
      </w:r>
      <w:r>
        <w:rPr>
          <w:rFonts w:hint="eastAsia"/>
        </w:rPr>
        <w:t>　　　　二、塔式起重机进出口金额分析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2011-2012年中国塔式起重机租赁市场分析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2011-2012年中国塔式起重机租赁市场综述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2011-2012年工程机械租赁存在的问题及对策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2011-2012年中国塔吊制造行业集中度分析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2012-2016年中国塔吊制造行业市场预测分析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2012-2016年中国塔吊制造行业投资前景预测分析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2012-2016年中国塔吊制造行业投资机会分析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二、塔吊制造业投资热点分析</w:t>
      </w:r>
      <w:r>
        <w:rPr>
          <w:rFonts w:hint="eastAsia"/>
        </w:rPr>
        <w:br/>
      </w:r>
      <w:r>
        <w:rPr>
          <w:rFonts w:hint="eastAsia"/>
        </w:rPr>
        <w:t>　　第三节 中~智林：2012-2016年中国塔式起重机行业发展战略及策略建议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2011年我国塔式起重机制造行业不同所有制企业销售收入分布图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2008-2011年我国塔式起重机制造行业主要盈利指标增长趋势图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2007-2010年全国起重机产量分析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2011年起重机产量集中度分析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威海市现代建筑机械厂经营收入走势图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威海市现代建筑机械厂盈利指标走势图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威海市现代建筑机械厂负债情况图</w:t>
      </w:r>
      <w:r>
        <w:rPr>
          <w:rFonts w:hint="eastAsia"/>
        </w:rPr>
        <w:br/>
      </w:r>
      <w:r>
        <w:rPr>
          <w:rFonts w:hint="eastAsia"/>
        </w:rPr>
        <w:t>　　图表 威海市现代建筑机械厂负债指标走势图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威海市现代建筑机械厂成长能力指标走势图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乳山市建筑机械厂经营收入走势图</w:t>
      </w:r>
      <w:r>
        <w:rPr>
          <w:rFonts w:hint="eastAsia"/>
        </w:rPr>
        <w:br/>
      </w:r>
      <w:r>
        <w:rPr>
          <w:rFonts w:hint="eastAsia"/>
        </w:rPr>
        <w:t>　　图表 乳山市建筑机械厂盈利指标走势图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乳山市建筑机械厂负债情况图</w:t>
      </w:r>
      <w:r>
        <w:rPr>
          <w:rFonts w:hint="eastAsia"/>
        </w:rPr>
        <w:br/>
      </w:r>
      <w:r>
        <w:rPr>
          <w:rFonts w:hint="eastAsia"/>
        </w:rPr>
        <w:t>　　图表 乳山市建筑机械厂负债指标走势图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乳山市建筑机械厂成长能力指标走势图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张家港浮山建设机械有限公司成长能力指标走势图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佛山市南海高达建筑机械有限公司成长能力指标走势图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淮安市力达建设机械有限公司成长能力指标走势图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青岛德春钢结构有限公司成长能力指标走势图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重庆腾升塔式起重机有限公司成长能力指标走势图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2012-2016年中国塔吊制造市场盈利预测分析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fb5b5ff3494c" w:history="1">
        <w:r>
          <w:rPr>
            <w:rStyle w:val="Hyperlink"/>
          </w:rPr>
          <w:t>2012-2016年中国塔式起重机市场投资战略咨询研究报告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3fb5b5ff3494c" w:history="1">
        <w:r>
          <w:rPr>
            <w:rStyle w:val="Hyperlink"/>
          </w:rPr>
          <w:t>https://www.20087.com/2012-04/R_tashiqizhongjishichangtouzizhanluezi.html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热点：中国十大起重机品牌、塔式起重机图片、塔吊是做什么的、塔式起重机安全规程GB5144、塔吊是什么意思、塔式起重机的主要参数是、晶盛机电、塔式起重机操作使用规程、塔吊车图片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883d8bac43f4" w:history="1">
      <w:r>
        <w:rPr>
          <w:rStyle w:val="Hyperlink"/>
        </w:rPr>
        <w:t>2012-2016年中国塔式起重机市场投资战略咨询研究报告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ashiqizhongjishichangtouzizhanluezi.html" TargetMode="External" Id="R5253fb5b5ff3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ashiqizhongjishichangtouzizhanluezi.html" TargetMode="External" Id="Rabd3883d8bac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2012-04-24T06:56:00Z</dcterms:created>
  <dcterms:modified xsi:type="dcterms:W3CDTF">2012-04-24T07:56:00Z</dcterms:modified>
  <dc:subject>2012-2016年中国塔式起重机市场投资战略咨询研究报告</dc:subject>
  <dc:title>2012-2016年中国塔式起重机市场投资战略咨询研究报告</dc:title>
  <cp:keywords>2012-2016年中国塔式起重机市场投资战略咨询研究报告</cp:keywords>
  <dc:description>2012-2016年中国塔式起重机市场投资战略咨询研究报告</dc:description>
</cp:coreProperties>
</file>