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ad4bfddf54769" w:history="1">
              <w:r>
                <w:rPr>
                  <w:rStyle w:val="Hyperlink"/>
                </w:rPr>
                <w:t>2012-2016年中国对外汉语教学培训市场深度调研及发展前景预测分析报告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ad4bfddf54769" w:history="1">
              <w:r>
                <w:rPr>
                  <w:rStyle w:val="Hyperlink"/>
                </w:rPr>
                <w:t>2012-2016年中国对外汉语教学培训市场深度调研及发展前景预测分析报告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ad4bfddf54769" w:history="1">
                <w:r>
                  <w:rPr>
                    <w:rStyle w:val="Hyperlink"/>
                  </w:rPr>
                  <w:t>https://www.20087.com/2012-04/R_duiwaihanyujiaoxuepeixunshichangshen.html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汉语教学培训行业在全球范围内呈现出蓬勃发展的态势，随着中国在全球经济、文化影响力的提升，越来越多的人开始学习汉语，以增强个人竞争力或深入了解中国文化。目前，汉语教学已不仅仅局限于传统的课堂授课，而是通过线上课程、移动应用、语言交换平台等多种形式，提供更加灵活和个性化的学习体验。此外，中国政府和各类教育机构也在全球范围内推广汉语，如孔子学院的设立，进一步促进了汉语学习的国际化。</w:t>
      </w:r>
      <w:r>
        <w:rPr>
          <w:rFonts w:hint="eastAsia"/>
        </w:rPr>
        <w:br/>
      </w:r>
      <w:r>
        <w:rPr>
          <w:rFonts w:hint="eastAsia"/>
        </w:rPr>
        <w:t>　　未来，对外汉语教学培训将更加注重技术融合与文化深度。一方面，人工智能、虚拟现实(VR)和增强现实(AR)技术的应用将使汉语学习更加生动有趣，比如通过VR模拟中国街头巷尾，让学生在虚拟环境中练习汉语对话；另一方面，汉语教学将更加重视文化背景的传授，通过融入中国历史、文学、艺术等内容，帮助学习者更深层次地理解汉语背后的文化意义，提升学习者的文化素养和跨文化交流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2012年中国对外汉语教学培训产业运行整体综述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2012年中国对外汉语教学培训市场动态分析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2012年中国对外汉语教学培训产业现状综述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2012年中国对外汉语教学培训产业发展中存在的问题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2012年全球对外汉语教学培训发展现状及潜力研究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2012年中国对外汉语教学培训行业发展环境深度研究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2012年中国对外汉语教学培训行业经济环境剖析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2012年中国对外汉语教学培训行业政治环境研究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2012年中国对外汉语教学培训行业社会环境深度研究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2012年中国对外汉语教学培训行业技术环境研究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2012年中国对外汉语教学培训行业市场运行状况分析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2012年中国对外汉语教学培训行业市场动态分析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2012年中国对外汉语教学培训行业供求格局发展现状分析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2012年中国对外汉语教学培训行业市场规模分析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2012年中国对外汉语教学培训细分市场运行态势研究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2012年中国对外汉语教学培训区域市场深度调查分析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五、华北区域对外汉语教学培训机构发展潜力研究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五、东北区域对外汉语教学培训机构发展潜力研究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五、华东区域对外汉语教学培训机构发展潜力研究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五、华中区域对外汉语教学培训机构发展潜力研究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五、华南区域对外汉语教学培训机构发展潜力研究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五、西南区域对外汉语教学培训机构发展潜力研究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五、西北区域对外汉语教学培训机构发展潜力研究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2012年中国对外汉语教学培训市场消费者需求调研数据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2012年中国对外汉语教学培训市场消费者需求变量分析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2012年中国对外汉语教学培训市场消费者需求特征分析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未来中国对外汉语教学培训市场消费者需求趋势预测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2012年中国对外汉语教学培训行业市场格局评价研究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2012年中国对外汉语教学培训市场竞争现状评价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一、中国对外汉语教学培训竞争力市场考察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二、中国对外汉语教学培训企业并购研究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三、中国对外汉语教学培训市场竞争程度研究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2012年中国对外汉语教学培训行业集中度分析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2012年中国对外汉语教学培训提升竞争力策略研究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2012年中国对外汉语教学培训行业国际知名品牌企业综合竞争力考察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2012年中国对外汉语教学培训行业国内重点机构企业综合竞争力监测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2012-2016年中国对外汉语教学培训行业市场供需状况展望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2012-2016年中国对外汉语教学培训行业市场规模预测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2012-2016年中国对外汉语教学培训行业市场盈利预测研究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2012-2016年中国对外汉语教学培训行业发展潜力预测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2012年中国对外汉语教学培训市场销售策略与盈利模式研究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2012年中国对外汉语教学培训市场销售策略探讨研究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2012年中国对外汉语教学培训市场盈利模式深度调研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2012年中国对外汉语教学培训市场营销渠道调查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2012年中国对外汉语教学培训行业未来发展形势预测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2012年中国对外汉语教学培训行业特点分析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2012年中国对外汉语教学培训行业现状综述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2012年中国对外汉语教学培训行业发展建议及对策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2012-2016年中国对外汉语教学培训行业投资潜力与未来前景预测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2012-2016年中国对外汉语教学培训行业投资价值研究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2012-2016年中国对外汉语教学培训行业投资机会分析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2012-2016年中国对外汉语教学培训行业投资机会与风险分析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中智~林：权威专家投资建议点评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2011-2012年中国对外汉语教学培训市场规模调查结果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2011-2012年中国对外汉语教学培训重点机构市场份额调研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2012-2016年中国对外汉语教学培训机构市场未来增长预测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2012-2016年中国对外汉语教学培训市场需求状况预测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2011-2012年中国对外汉语教学培训机构市场份额细分领域调查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知名品牌对外汉语教学培训机构调研数据结果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中国对外汉语教学培训行业生命周期的判断图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2009-2012年中国对外汉语教学培训市场科目价格对比表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2011-2012年中国对外汉语教学培训机构市场不同因素的价格影响力对比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中国对外汉语教学培训行业环境波特五力分析模型研究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2011-2012年中国消费者对对外汉语教学培训机构品牌认知度调查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2011-2012年中国对外汉语教学培训机构品牌影响程度调研结果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2011-2012年中国对外汉语教学培训机构地理位置影响程度调研结果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2012-2016年中国对外汉语教学培训机构课程市场价格走势预测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2012-2016年中国对外汉语教学培训行业市场供需形势预测表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2012-2016年中国对外汉语教学培训行业发展潜力预测走势图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ad4bfddf54769" w:history="1">
        <w:r>
          <w:rPr>
            <w:rStyle w:val="Hyperlink"/>
          </w:rPr>
          <w:t>2012-2016年中国对外汉语教学培训市场深度调研及发展前景预测分析报告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ad4bfddf54769" w:history="1">
        <w:r>
          <w:rPr>
            <w:rStyle w:val="Hyperlink"/>
          </w:rPr>
          <w:t>https://www.20087.com/2012-04/R_duiwaihanyujiaoxuepeixunshichangshen.html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f521f7d7e4698" w:history="1">
      <w:r>
        <w:rPr>
          <w:rStyle w:val="Hyperlink"/>
        </w:rPr>
        <w:t>2012-2016年中国对外汉语教学培训市场深度调研及发展前景预测分析报告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uiwaihanyujiaoxuepeixunshichangshen.html" TargetMode="External" Id="R348ad4bfddf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uiwaihanyujiaoxuepeixunshichangshen.html" TargetMode="External" Id="R2d7f521f7d7e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2012-04-20T01:37:00Z</dcterms:created>
  <dcterms:modified xsi:type="dcterms:W3CDTF">2012-04-20T02:37:00Z</dcterms:modified>
  <dc:subject>2012-2016年中国对外汉语教学培训市场深度调研及发展前景预测分析报告</dc:subject>
  <dc:title>2012-2016年中国对外汉语教学培训市场深度调研及发展前景预测分析报告</dc:title>
  <cp:keywords>2012-2016年中国对外汉语教学培训市场深度调研及发展前景预测分析报告</cp:keywords>
  <dc:description>2012-2016年中国对外汉语教学培训市场深度调研及发展前景预测分析报告</dc:description>
</cp:coreProperties>
</file>