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77c1aa8714fa7" w:history="1">
              <w:r>
                <w:rPr>
                  <w:rStyle w:val="Hyperlink"/>
                </w:rPr>
                <w:t>2012-2016年中国果汁行业市场调查及投资前景研究报告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77c1aa8714fa7" w:history="1">
              <w:r>
                <w:rPr>
                  <w:rStyle w:val="Hyperlink"/>
                </w:rPr>
                <w:t>2012-2016年中国果汁行业市场调查及投资前景研究报告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77c1aa8714fa7" w:history="1">
                <w:r>
                  <w:rPr>
                    <w:rStyle w:val="Hyperlink"/>
                  </w:rPr>
                  <w:t>https://www.20087.com/DiaoYan/2012-04/guozhihangyeshichangdiaochajitouziqi.html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的饮品选择，深受广大消费者的喜爱。目前市场上的果汁产品种类繁多，涵盖了从纯天然鲜榨果汁到含有添加剂的混合型果汁等多种类型。消费者对于果汁品质的关注度不断提高，促使生产商更加注重原料的选择和加工工艺的优化。例如，冷压榨取技术可以更好地保留水果中的营养成分，而超高压杀菌则能在不破坏风味的前提下延长保质期。此外，个性化定制也成为了一种新趋势，通过添加功能性成分如维生素C、膳食纤维等，满足特定人群的营养需求。品牌商也纷纷加大市场营销力度，推出多样化包装形式，以吸引不同消费群体。</w:t>
      </w:r>
      <w:r>
        <w:rPr>
          <w:rFonts w:hint="eastAsia"/>
        </w:rPr>
        <w:br/>
      </w:r>
      <w:r>
        <w:rPr>
          <w:rFonts w:hint="eastAsia"/>
        </w:rPr>
        <w:t>　　未来，果汁行业将朝着更加健康、透明的方向发展。一方面，随着食品安全法规的日益严格，企业必须加强质量控制体系，确保产品的安全性和真实性。这包括建立全程追溯机制，让消费者能够清楚了解每瓶果汁的来源和生产过程。另一方面，减糖、低卡路里概念将越来越受到欢迎，推动生产商探索更多天然甜味剂的应用，如甜菊糖苷等。与此同时，环保理念也将融入到果汁包装的设计中，采用可降解材料减少塑料废弃物。最后，借助电商平台和社交媒体的力量，果汁品牌有望进一步扩大市场份额，实现线上线下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77c1aa8714fa7" w:history="1">
        <w:r>
          <w:rPr>
            <w:rStyle w:val="Hyperlink"/>
          </w:rPr>
          <w:t>2012-2016年中国果汁行业市场调查及投资前景研究报告</w:t>
        </w:r>
      </w:hyperlink>
      <w:r>
        <w:rPr>
          <w:rFonts w:hint="eastAsia"/>
        </w:rPr>
        <w:t>》基于对果汁行业供需关系的长期跟踪研究，采用定性与定量相结合的分析方法，系统梳理了果汁行业发展现状。报告分析了果汁市场规模、主要企业经营状况及品牌竞争格局，考察了果汁进出口情况和行业技术发展水平。通过对市场环境和投资环境的评估，客观预测了果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果汁概述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果汁行业发展历程</w:t>
      </w:r>
      <w:r>
        <w:rPr>
          <w:rFonts w:hint="eastAsia"/>
        </w:rPr>
        <w:br/>
      </w:r>
      <w:r>
        <w:rPr>
          <w:rFonts w:hint="eastAsia"/>
        </w:rPr>
        <w:t>　　第三节 果汁分类情况</w:t>
      </w:r>
      <w:r>
        <w:rPr>
          <w:rFonts w:hint="eastAsia"/>
        </w:rPr>
        <w:br/>
      </w:r>
      <w:r>
        <w:rPr>
          <w:rFonts w:hint="eastAsia"/>
        </w:rPr>
        <w:t>　　第四节 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果汁行业相关政策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2009-2010年中国果汁行业发展社会环境分析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中国果汁生产现状分析</w:t>
      </w:r>
      <w:r>
        <w:rPr>
          <w:rFonts w:hint="eastAsia"/>
        </w:rPr>
        <w:br/>
      </w:r>
      <w:r>
        <w:rPr>
          <w:rFonts w:hint="eastAsia"/>
        </w:rPr>
        <w:t>　　第一节 果汁行业总体规模</w:t>
      </w:r>
      <w:r>
        <w:rPr>
          <w:rFonts w:hint="eastAsia"/>
        </w:rPr>
        <w:br/>
      </w:r>
      <w:r>
        <w:rPr>
          <w:rFonts w:hint="eastAsia"/>
        </w:rPr>
        <w:t>　　第一节 果汁产能概况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果汁市场容量概况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2010年我国果汁行业发展现状分析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我国果汁行业发展现状</w:t>
      </w:r>
      <w:r>
        <w:rPr>
          <w:rFonts w:hint="eastAsia"/>
        </w:rPr>
        <w:br/>
      </w:r>
      <w:r>
        <w:rPr>
          <w:rFonts w:hint="eastAsia"/>
        </w:rPr>
        <w:t>　　　　一、果汁行业品牌发展现状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四、我国果汁市场走向分析</w:t>
      </w:r>
      <w:r>
        <w:rPr>
          <w:rFonts w:hint="eastAsia"/>
        </w:rPr>
        <w:br/>
      </w:r>
      <w:r>
        <w:rPr>
          <w:rFonts w:hint="eastAsia"/>
        </w:rPr>
        <w:t>　　第二节 中国果汁产品技术分析</w:t>
      </w:r>
      <w:r>
        <w:rPr>
          <w:rFonts w:hint="eastAsia"/>
        </w:rPr>
        <w:br/>
      </w:r>
      <w:r>
        <w:rPr>
          <w:rFonts w:hint="eastAsia"/>
        </w:rPr>
        <w:t>　　　　一、2010年果汁产品技术变化特点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</w:t>
      </w:r>
      <w:r>
        <w:rPr>
          <w:rFonts w:hint="eastAsia"/>
        </w:rPr>
        <w:br/>
      </w:r>
      <w:r>
        <w:rPr>
          <w:rFonts w:hint="eastAsia"/>
        </w:rPr>
        <w:t>　　　　一、果汁产品市场存在的主要问题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一、果汁市场特点</w:t>
      </w:r>
      <w:r>
        <w:rPr>
          <w:rFonts w:hint="eastAsia"/>
        </w:rPr>
        <w:br/>
      </w:r>
      <w:r>
        <w:rPr>
          <w:rFonts w:hint="eastAsia"/>
        </w:rPr>
        <w:t>　　　　二、果汁市场分析</w:t>
      </w:r>
      <w:r>
        <w:rPr>
          <w:rFonts w:hint="eastAsia"/>
        </w:rPr>
        <w:br/>
      </w:r>
      <w:r>
        <w:rPr>
          <w:rFonts w:hint="eastAsia"/>
        </w:rPr>
        <w:t>　　　　三、果汁市场变化的方向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2010年中国果汁行业发展概况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2010年中国果汁行业发展态势分析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一、2011-2016年我国果汁市场竞争趋势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三、2010年果汁投资机会</w:t>
      </w:r>
      <w:r>
        <w:rPr>
          <w:rFonts w:hint="eastAsia"/>
        </w:rPr>
        <w:br/>
      </w:r>
      <w:r>
        <w:rPr>
          <w:rFonts w:hint="eastAsia"/>
        </w:rPr>
        <w:t>　　　　四、2010年果汁投资新方向</w:t>
      </w:r>
      <w:r>
        <w:rPr>
          <w:rFonts w:hint="eastAsia"/>
        </w:rPr>
        <w:br/>
      </w:r>
      <w:r>
        <w:rPr>
          <w:rFonts w:hint="eastAsia"/>
        </w:rPr>
        <w:t>　　第三节 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一、金融危机下果汁市场的发展前景</w:t>
      </w:r>
      <w:r>
        <w:rPr>
          <w:rFonts w:hint="eastAsia"/>
        </w:rPr>
        <w:br/>
      </w:r>
      <w:r>
        <w:rPr>
          <w:rFonts w:hint="eastAsia"/>
        </w:rPr>
        <w:t>　　　　二、2010年果汁市场面临的发展商机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2011-2016年中国果汁行业发展预测分析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一、未来果汁发展分析</w:t>
      </w:r>
      <w:r>
        <w:rPr>
          <w:rFonts w:hint="eastAsia"/>
        </w:rPr>
        <w:br/>
      </w:r>
      <w:r>
        <w:rPr>
          <w:rFonts w:hint="eastAsia"/>
        </w:rPr>
        <w:t>　　　　二、未来果汁行业技术开发方向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2011-2016年中国果汁行业市场前景分析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四、行业竞争状况及其对果汁行业的意义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四、行业新动态及其对果汁行业的影响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五、行业竞争状况及其对果汁行业的意义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当前果汁存在的问题</w:t>
      </w:r>
      <w:r>
        <w:rPr>
          <w:rFonts w:hint="eastAsia"/>
        </w:rPr>
        <w:br/>
      </w:r>
      <w:r>
        <w:rPr>
          <w:rFonts w:hint="eastAsia"/>
        </w:rPr>
        <w:t>　　第二节 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二、2011-2016年中国果汁行业发展规模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果汁地区销售分析</w:t>
      </w:r>
      <w:r>
        <w:rPr>
          <w:rFonts w:hint="eastAsia"/>
        </w:rPr>
        <w:br/>
      </w:r>
      <w:r>
        <w:rPr>
          <w:rFonts w:hint="eastAsia"/>
        </w:rPr>
        <w:t>　　第一节 中国果汁区域销售市场结构变化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果汁东北地区销售分析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果汁华北地区销售分析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果汁中南地区销售分析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果汁华东地区销售分析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果汁西北地区销售分析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2011-2016年中国果汁行业投资战略研究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2011-2012年中国果汁行业投资策略分析</w:t>
      </w:r>
      <w:r>
        <w:rPr>
          <w:rFonts w:hint="eastAsia"/>
        </w:rPr>
        <w:br/>
      </w:r>
      <w:r>
        <w:rPr>
          <w:rFonts w:hint="eastAsia"/>
        </w:rPr>
        <w:t>　　　　一、果汁投资策略</w:t>
      </w:r>
      <w:r>
        <w:rPr>
          <w:rFonts w:hint="eastAsia"/>
        </w:rPr>
        <w:br/>
      </w:r>
      <w:r>
        <w:rPr>
          <w:rFonts w:hint="eastAsia"/>
        </w:rPr>
        <w:t>　　　　二、果汁投资筹划策略</w:t>
      </w:r>
      <w:r>
        <w:rPr>
          <w:rFonts w:hint="eastAsia"/>
        </w:rPr>
        <w:br/>
      </w:r>
      <w:r>
        <w:rPr>
          <w:rFonts w:hint="eastAsia"/>
        </w:rPr>
        <w:t>　　　　三、2009年果汁品牌竞争战略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2011-2016年中国果汁行业品牌建设策略</w:t>
      </w:r>
      <w:r>
        <w:rPr>
          <w:rFonts w:hint="eastAsia"/>
        </w:rPr>
        <w:br/>
      </w:r>
      <w:r>
        <w:rPr>
          <w:rFonts w:hint="eastAsia"/>
        </w:rPr>
        <w:t>　　　　一、果汁的规划</w:t>
      </w:r>
      <w:r>
        <w:rPr>
          <w:rFonts w:hint="eastAsia"/>
        </w:rPr>
        <w:br/>
      </w:r>
      <w:r>
        <w:rPr>
          <w:rFonts w:hint="eastAsia"/>
        </w:rPr>
        <w:t>　　　　二、果汁的建设</w:t>
      </w:r>
      <w:r>
        <w:rPr>
          <w:rFonts w:hint="eastAsia"/>
        </w:rPr>
        <w:br/>
      </w:r>
      <w:r>
        <w:rPr>
          <w:rFonts w:hint="eastAsia"/>
        </w:rPr>
        <w:t>　　　　三、果汁业成功之道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中国果汁行业市场发展趋势预测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果汁产品投资机会</w:t>
      </w:r>
      <w:r>
        <w:rPr>
          <w:rFonts w:hint="eastAsia"/>
        </w:rPr>
        <w:br/>
      </w:r>
      <w:r>
        <w:rPr>
          <w:rFonts w:hint="eastAsia"/>
        </w:rPr>
        <w:t>　　第三节 果汁产品投资趋势分析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果汁企业制定十二五发展战略研究分析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果汁质量指标情况表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2007-2017年我国果汁市场规模统计表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2007-2017年我国果汁市场规模及增长率变化图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2007-2017年我国果汁产能统计表</w:t>
      </w:r>
      <w:r>
        <w:rPr>
          <w:rFonts w:hint="eastAsia"/>
        </w:rPr>
        <w:br/>
      </w:r>
      <w:r>
        <w:rPr>
          <w:rFonts w:hint="eastAsia"/>
        </w:rPr>
        <w:t>　　图表 2007-2017年我国果汁产能及增长率变化图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2011-2016年中国果汁产能及增长率预测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2007-2017年我国果汁市场容量统计表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2007-2017年我国果汁市场容量及增长率变化图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2007-2017年中国果汁产能利用率变化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2007-2017年中国果汁产能利用率变化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2011-2016年中国果汁市场容量及增长率预测</w:t>
      </w:r>
      <w:r>
        <w:rPr>
          <w:rFonts w:hint="eastAsia"/>
        </w:rPr>
        <w:br/>
      </w:r>
      <w:r>
        <w:rPr>
          <w:rFonts w:hint="eastAsia"/>
        </w:rPr>
        <w:t>　　图表 果汁行业生命周期的判断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2007-2017年果汁国内平均经销价格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2009年我国果汁市场不同因素的价格影响力对比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20102015年我国果汁零售价格预测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20082009年我国果汁出口地域平均结构图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2007-2017年我国果汁进出口量统计表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2007-2017年我国果汁进出口量及增长率变化图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2011-2016年我国果汁进出口量预测表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2011-2016年中国果汁进出口量预测图</w:t>
      </w:r>
      <w:r>
        <w:rPr>
          <w:rFonts w:hint="eastAsia"/>
        </w:rPr>
        <w:br/>
      </w:r>
      <w:r>
        <w:rPr>
          <w:rFonts w:hint="eastAsia"/>
        </w:rPr>
        <w:t>　　图表 果汁行业环境波特五力分析模型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2007-2017年我国果汁市场规模及增长率变化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20102013年果汁五强企业市场占有率预测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果汁生产企业定价目标选择</w:t>
      </w:r>
      <w:r>
        <w:rPr>
          <w:rFonts w:hint="eastAsia"/>
        </w:rPr>
        <w:br/>
      </w:r>
      <w:r>
        <w:rPr>
          <w:rFonts w:hint="eastAsia"/>
        </w:rPr>
        <w:t>　　图表 果汁企业对付竞争者降价的程序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2009年消费者对果汁品牌认知度调查</w:t>
      </w:r>
      <w:r>
        <w:rPr>
          <w:rFonts w:hint="eastAsia"/>
        </w:rPr>
        <w:br/>
      </w:r>
      <w:r>
        <w:rPr>
          <w:rFonts w:hint="eastAsia"/>
        </w:rPr>
        <w:t>　　图表 果汁产品功能影响程度分析</w:t>
      </w:r>
      <w:r>
        <w:rPr>
          <w:rFonts w:hint="eastAsia"/>
        </w:rPr>
        <w:br/>
      </w:r>
      <w:r>
        <w:rPr>
          <w:rFonts w:hint="eastAsia"/>
        </w:rPr>
        <w:t>　　图表 果汁产品质量影响程度分析</w:t>
      </w:r>
      <w:r>
        <w:rPr>
          <w:rFonts w:hint="eastAsia"/>
        </w:rPr>
        <w:br/>
      </w:r>
      <w:r>
        <w:rPr>
          <w:rFonts w:hint="eastAsia"/>
        </w:rPr>
        <w:t>　　图表 果汁产品价格影响程度分析</w:t>
      </w:r>
      <w:r>
        <w:rPr>
          <w:rFonts w:hint="eastAsia"/>
        </w:rPr>
        <w:br/>
      </w:r>
      <w:r>
        <w:rPr>
          <w:rFonts w:hint="eastAsia"/>
        </w:rPr>
        <w:t>　　图表 果汁产品价格影响程度分析</w:t>
      </w:r>
      <w:r>
        <w:rPr>
          <w:rFonts w:hint="eastAsia"/>
        </w:rPr>
        <w:br/>
      </w:r>
      <w:r>
        <w:rPr>
          <w:rFonts w:hint="eastAsia"/>
        </w:rPr>
        <w:t>　　图表 果汁产品价格影响程度分析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2011-2016年中国果汁行业发展规模预测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2011-2016年中国果汁行业发展趋势预测</w:t>
      </w:r>
      <w:r>
        <w:rPr>
          <w:rFonts w:hint="eastAsia"/>
        </w:rPr>
        <w:br/>
      </w:r>
      <w:r>
        <w:rPr>
          <w:rFonts w:hint="eastAsia"/>
        </w:rPr>
        <w:t>　　图表 2009年果汁各地区对比销售分析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华东地区果汁规格销售分析</w:t>
      </w:r>
      <w:r>
        <w:rPr>
          <w:rFonts w:hint="eastAsia"/>
        </w:rPr>
        <w:br/>
      </w:r>
      <w:r>
        <w:rPr>
          <w:rFonts w:hint="eastAsia"/>
        </w:rPr>
        <w:t>　　图表 华东地区果汁CR5与CR10厂家市场销售份额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华北地区果汁规格销售分析</w:t>
      </w:r>
      <w:r>
        <w:rPr>
          <w:rFonts w:hint="eastAsia"/>
        </w:rPr>
        <w:br/>
      </w:r>
      <w:r>
        <w:rPr>
          <w:rFonts w:hint="eastAsia"/>
        </w:rPr>
        <w:t>　　图表 华北地区果汁CR5与CR10厂家市场销售份额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华南地区果汁规格销售分析</w:t>
      </w:r>
      <w:r>
        <w:rPr>
          <w:rFonts w:hint="eastAsia"/>
        </w:rPr>
        <w:br/>
      </w:r>
      <w:r>
        <w:rPr>
          <w:rFonts w:hint="eastAsia"/>
        </w:rPr>
        <w:t>　　图表 华南地区果汁CR5与CR10厂家市场销售份额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东北地区果汁规格销售分析</w:t>
      </w:r>
      <w:r>
        <w:rPr>
          <w:rFonts w:hint="eastAsia"/>
        </w:rPr>
        <w:br/>
      </w:r>
      <w:r>
        <w:rPr>
          <w:rFonts w:hint="eastAsia"/>
        </w:rPr>
        <w:t>　　图表 东北地区果汁CR5与CR10厂家市场销售份额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2005-2010年果汁产品行业投资方向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2011-2016年中国果汁市场赢利净值规模预测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2011-2016年中国果汁市场容量预测</w:t>
      </w:r>
      <w:r>
        <w:rPr>
          <w:rFonts w:hint="eastAsia"/>
        </w:rPr>
        <w:br/>
      </w:r>
      <w:r>
        <w:rPr>
          <w:rFonts w:hint="eastAsia"/>
        </w:rPr>
        <w:t>　　图表 中国果汁项目风险控制建议与收益潜力提升措施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2011-2016年果汁产品行业同业竞争风险及控制策略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2011-2016年我国果汁产品行业发展面临机遇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2011-2016年果汁产品行业投资趋势预测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2007-2009年中国果汁各区域销售额增速变化</w:t>
      </w:r>
      <w:r>
        <w:rPr>
          <w:rFonts w:hint="eastAsia"/>
        </w:rPr>
        <w:br/>
      </w:r>
      <w:r>
        <w:rPr>
          <w:rFonts w:hint="eastAsia"/>
        </w:rPr>
        <w:t>　　图表 果汁目标客户对价格的意见调查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果汁目标客户对质量的满意度调查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果汁客户对产品发展的建议</w:t>
      </w:r>
      <w:r>
        <w:rPr>
          <w:rFonts w:hint="eastAsia"/>
        </w:rPr>
        <w:br/>
      </w:r>
      <w:r>
        <w:rPr>
          <w:rFonts w:hint="eastAsia"/>
        </w:rPr>
        <w:t>　　图表 果汁渠道策略示意图</w:t>
      </w:r>
      <w:r>
        <w:rPr>
          <w:rFonts w:hint="eastAsia"/>
        </w:rPr>
        <w:br/>
      </w:r>
      <w:r>
        <w:rPr>
          <w:rFonts w:hint="eastAsia"/>
        </w:rPr>
        <w:t>　　图表 果汁产业链投资示意图</w:t>
      </w:r>
      <w:r>
        <w:rPr>
          <w:rFonts w:hint="eastAsia"/>
        </w:rPr>
        <w:br/>
      </w:r>
      <w:r>
        <w:rPr>
          <w:rFonts w:hint="eastAsia"/>
        </w:rPr>
        <w:t>　　图表 果汁行业生产开发策略</w:t>
      </w:r>
      <w:r>
        <w:rPr>
          <w:rFonts w:hint="eastAsia"/>
        </w:rPr>
        <w:br/>
      </w:r>
      <w:r>
        <w:rPr>
          <w:rFonts w:hint="eastAsia"/>
        </w:rPr>
        <w:t>　　图表 果汁销售策略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77c1aa8714fa7" w:history="1">
        <w:r>
          <w:rPr>
            <w:rStyle w:val="Hyperlink"/>
          </w:rPr>
          <w:t>2012-2016年中国果汁行业市场调查及投资前景研究报告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77c1aa8714fa7" w:history="1">
        <w:r>
          <w:rPr>
            <w:rStyle w:val="Hyperlink"/>
          </w:rPr>
          <w:t>https://www.20087.com/DiaoYan/2012-04/guozhihangyeshichangdiaochajitouziqi.html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d3f0675b479e" w:history="1">
      <w:r>
        <w:rPr>
          <w:rStyle w:val="Hyperlink"/>
        </w:rPr>
        <w:t>2012-2016年中国果汁行业市场调查及投资前景研究报告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ozhihangyeshichangdiaochajitouziqi.html" TargetMode="External" Id="R04077c1aa87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ozhihangyeshichangdiaochajitouziqi.html" TargetMode="External" Id="R2cfdd3f0675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2012-04-11T02:39:00Z</dcterms:created>
  <dcterms:modified xsi:type="dcterms:W3CDTF">2012-04-11T03:39:00Z</dcterms:modified>
  <dc:subject>2012-2016年中国果汁行业市场调查及投资前景研究报告</dc:subject>
  <dc:title>2012-2016年中国果汁行业市场调查及投资前景研究报告</dc:title>
  <cp:keywords>2012-2016年中国果汁行业市场调查及投资前景研究报告</cp:keywords>
  <dc:description>2012-2016年中国果汁行业市场调查及投资前景研究报告</dc:description>
</cp:coreProperties>
</file>