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974bf14fa4fa3" w:history="1">
              <w:r>
                <w:rPr>
                  <w:rStyle w:val="Hyperlink"/>
                </w:rPr>
                <w:t>2012-2016年中国生物质能市场全景调研及发展趋势分析报告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974bf14fa4fa3" w:history="1">
              <w:r>
                <w:rPr>
                  <w:rStyle w:val="Hyperlink"/>
                </w:rPr>
                <w:t>2012-2016年中国生物质能市场全景调研及发展趋势分析报告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974bf14fa4fa3" w:history="1">
                <w:r>
                  <w:rPr>
                    <w:rStyle w:val="Hyperlink"/>
                  </w:rPr>
                  <w:t>https://www.20087.com/DiaoYan/2012-04/shengwuzhinengshichangquanjingdiaoya.html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能源，近年来在全球范围内受到了广泛关注。随着环保意识的增强和技术的进步，生物质能在发电、供热、交通运输燃料等方面的应用日益广泛。目前，生物质能技术主要包括直接燃烧、气化、厌氧消化和生物发酵等，其中生物质发电已成为较为成熟的产业形态。此外，生物质液体燃料如生物柴油和生物乙醇也得到了广泛应用，尤其是在交通运输领域，替代了部分传统化石燃料。与此同时，随着政策的支持和市场的驱动，生物质能产业逐渐形成了较为完整的产业链条，从原料的种植、收集到加工、转化，各个环节都得到了较好的发展。</w:t>
      </w:r>
      <w:r>
        <w:rPr>
          <w:rFonts w:hint="eastAsia"/>
        </w:rPr>
        <w:br/>
      </w:r>
      <w:r>
        <w:rPr>
          <w:rFonts w:hint="eastAsia"/>
        </w:rPr>
        <w:t>　　未来，生物质能作为一种可再生能源，近年来在全球范围内受到了广泛关注。随着环保意识的增强和技术的进步，生物质能在发电、供热、交通运输燃料等方面的应用日益广泛。目前，生物质能技术主要包括直接燃烧、气化、厌氧消化和生物发酵等，其中生物质发电已成为较为成熟的产业形态。此外，生物质液体燃料如生物柴油和生物乙醇也得到了广泛应用，尤其是在交通运输领域，替代了部分传统化石燃料。与此同时，随着政策的支持和市场的驱动，生物质能产业逐渐形成了较为完整的产业链条，从原料的种植、收集到加工、转化，各个环节都得到了较好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2011-2012年世界生物质能市场发展形势整体阐述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2011-2012年世界生物质能市场规模与特点</w:t>
      </w:r>
      <w:r>
        <w:rPr>
          <w:rFonts w:hint="eastAsia"/>
        </w:rPr>
        <w:br/>
      </w:r>
      <w:r>
        <w:rPr>
          <w:rFonts w:hint="eastAsia"/>
        </w:rPr>
        <w:t>　　　　一、2011-2012年市场规模与增长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2011-2012年世界生物质能主要国家与地区分析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2012-2017年世界生物质能行业发展趋势分析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2011-2012年中国生物质能行业市场发展环境分析（PEST分析法）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2011-2012年中国生物质能行业政策环境分析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2011-2012年中国生物质能行业社会环境分析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2011-2012年中国生物质能技术环境分析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2011-2012年中国生物质能行业市场供求态势深度剖析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2011-2012年中国生物质能行业供给、行业进入者分析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2011-2012年中国生物质能行业需求、替代产品分析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2011-2012年中国生物质能行业厂商行为调研</w:t>
      </w:r>
      <w:r>
        <w:rPr>
          <w:rFonts w:hint="eastAsia"/>
        </w:rPr>
        <w:br/>
      </w:r>
      <w:r>
        <w:rPr>
          <w:rFonts w:hint="eastAsia"/>
        </w:rPr>
        <w:t>　　第一节 2011-2012年中国生物质能营销行为分析</w:t>
      </w:r>
      <w:r>
        <w:rPr>
          <w:rFonts w:hint="eastAsia"/>
        </w:rPr>
        <w:br/>
      </w:r>
      <w:r>
        <w:rPr>
          <w:rFonts w:hint="eastAsia"/>
        </w:rPr>
        <w:t>　　　　一、行业典型营销模式介绍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2011-2012年中国生物质能生产行为分析</w:t>
      </w:r>
      <w:r>
        <w:rPr>
          <w:rFonts w:hint="eastAsia"/>
        </w:rPr>
        <w:br/>
      </w:r>
      <w:r>
        <w:rPr>
          <w:rFonts w:hint="eastAsia"/>
        </w:rPr>
        <w:t>　　　　一、行业典型生产模式介绍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2011-2012年中国生物质能行业扩张行为分析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2011-2012年中国生物质能行业发展走势探析</w:t>
      </w:r>
      <w:r>
        <w:rPr>
          <w:rFonts w:hint="eastAsia"/>
        </w:rPr>
        <w:br/>
      </w:r>
      <w:r>
        <w:rPr>
          <w:rFonts w:hint="eastAsia"/>
        </w:rPr>
        <w:t>　　第一节 2011-2012年中国生物质能行业动态分析</w:t>
      </w:r>
      <w:r>
        <w:rPr>
          <w:rFonts w:hint="eastAsia"/>
        </w:rPr>
        <w:br/>
      </w:r>
      <w:r>
        <w:rPr>
          <w:rFonts w:hint="eastAsia"/>
        </w:rPr>
        <w:t>　　　　一、生物质能行业特征分析</w:t>
      </w:r>
      <w:r>
        <w:rPr>
          <w:rFonts w:hint="eastAsia"/>
        </w:rPr>
        <w:br/>
      </w:r>
      <w:r>
        <w:rPr>
          <w:rFonts w:hint="eastAsia"/>
        </w:rPr>
        <w:t>　　　　二、生物质能产品市场价格分析</w:t>
      </w:r>
      <w:r>
        <w:rPr>
          <w:rFonts w:hint="eastAsia"/>
        </w:rPr>
        <w:br/>
      </w:r>
      <w:r>
        <w:rPr>
          <w:rFonts w:hint="eastAsia"/>
        </w:rPr>
        <w:t>　　　　三、生物质能行业技术工艺分析</w:t>
      </w:r>
      <w:r>
        <w:rPr>
          <w:rFonts w:hint="eastAsia"/>
        </w:rPr>
        <w:br/>
      </w:r>
      <w:r>
        <w:rPr>
          <w:rFonts w:hint="eastAsia"/>
        </w:rPr>
        <w:t>　　第二节 2011-2012年中国生物质能经销商调查情况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2011-2012年中国生物质能行业发展发展问题分析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2008-2012年中国生物质能产量数据统计分析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2008-2011年中国生物质能产量数据分析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一、2008-2011年生物质能产量数据分析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二、2008-2011年生物质能重点省市数据分析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2012年中国生物质能产量数据分析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一、2012年全国生物质能产量数据分析</w:t>
      </w:r>
      <w:r>
        <w:rPr>
          <w:rFonts w:hint="eastAsia"/>
        </w:rPr>
        <w:br/>
      </w:r>
      <w:r>
        <w:rPr>
          <w:rFonts w:hint="eastAsia"/>
        </w:rPr>
        <w:t>　　　　二、2012年生物质能重点省市数据分析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2012年中国生物质能产量增长性分析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2007-2011年中国生物质能进出口数据监测分析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2007-2011年中国生物质能进口数据分析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2007-2011年中国生物质能出口数据分析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2007-2011年中国生物质能进出口平均单价分析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2007-2011年中国生物质能进出口国家及地区分析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2008-2012年中国生物质能行业数据监测分析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2008-2012年中国生物质能行业规模分析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2012年中国生物质能行业结构分析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2008-2012年中国生物质能行业产值分析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2008-2012年中国生物质能行业成本费用分析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2008-2012年中国生物质能行业盈利能力分析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2011-2012年中国生物质能市场竞争与厂商市场竞争力评价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2011-2012年中国生物质能行业市场竞争现状分析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一、生物质能行业竞争格局分析</w:t>
      </w:r>
      <w:r>
        <w:rPr>
          <w:rFonts w:hint="eastAsia"/>
        </w:rPr>
        <w:br/>
      </w:r>
      <w:r>
        <w:rPr>
          <w:rFonts w:hint="eastAsia"/>
        </w:rPr>
        <w:t>　　　　二、生物质能市场集中度分析</w:t>
      </w:r>
      <w:r>
        <w:rPr>
          <w:rFonts w:hint="eastAsia"/>
        </w:rPr>
        <w:br/>
      </w:r>
      <w:r>
        <w:rPr>
          <w:rFonts w:hint="eastAsia"/>
        </w:rPr>
        <w:t>　　　　三、生物质能行业竞争趋势分析</w:t>
      </w:r>
      <w:r>
        <w:rPr>
          <w:rFonts w:hint="eastAsia"/>
        </w:rPr>
        <w:br/>
      </w:r>
      <w:r>
        <w:rPr>
          <w:rFonts w:hint="eastAsia"/>
        </w:rPr>
        <w:t>　　第二节 2011-2012年中国生物质能行业主力厂商市场竞争力评价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2011-2012年中国生物质能行业提升竞争力策略分析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2011-2012年中国生物质能行业优势企业竞争性财务指标对比分析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2012-2017年中国生物质能企业市场发展前景及趋势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生物质能行业企业发展战略分析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生物质能行业企业发展建议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2012-2017年中国生物质能行业发展前景预测分析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2012-2017年中国生物质能产品发展趋势预测分析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一、生物质能制造行业预测分析</w:t>
      </w:r>
      <w:r>
        <w:rPr>
          <w:rFonts w:hint="eastAsia"/>
        </w:rPr>
        <w:br/>
      </w:r>
      <w:r>
        <w:rPr>
          <w:rFonts w:hint="eastAsia"/>
        </w:rPr>
        <w:t>　　　　二、生物质能技术方向分析</w:t>
      </w:r>
      <w:r>
        <w:rPr>
          <w:rFonts w:hint="eastAsia"/>
        </w:rPr>
        <w:br/>
      </w:r>
      <w:r>
        <w:rPr>
          <w:rFonts w:hint="eastAsia"/>
        </w:rPr>
        <w:t>　　　　三、生物质能竞争格局预测分析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2012-2017年中国生物质能行业市场发展前景预测分析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一、生物质能供给预测分析</w:t>
      </w:r>
      <w:r>
        <w:rPr>
          <w:rFonts w:hint="eastAsia"/>
        </w:rPr>
        <w:br/>
      </w:r>
      <w:r>
        <w:rPr>
          <w:rFonts w:hint="eastAsia"/>
        </w:rPr>
        <w:t>　　　　二、生物质能需求预测分析</w:t>
      </w:r>
      <w:r>
        <w:rPr>
          <w:rFonts w:hint="eastAsia"/>
        </w:rPr>
        <w:br/>
      </w:r>
      <w:r>
        <w:rPr>
          <w:rFonts w:hint="eastAsia"/>
        </w:rPr>
        <w:t>　　　　三、生物质能市场进出口预测分析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2012-2017年中国生物质能行业市场盈利能力预测分析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2012-2017年中国生物质能产业投资机会与风险研究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2012-2017年中国生物质能产业投资机会分析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2012-2017年中国生物质能产业投资风险分析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2008-2011年我国生物质能产量变化图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2009-2010年我国生物质能重点省市产量对比图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2012年我国生物质能产量和2010年同期对比图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2012年我国生物质能产量前5位省市对比图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2012年我国生物质能前5位省市产量比例图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2012年我国生物质能重点省市产量及增长率统计表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2012年我国生物质能产量增长率排名前5位省市对比图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2012年我国生物质能主要省份产量比重统计表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2012年我国生物质能市场集中度和2010年同期对比图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2007-2011年中国生物质能进口数量分析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2007-2011年中国生物质能进口金额分析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2007-2011年中国生物质能出口数量分析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2007-2011年中国生物质能出口金额分析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2007-2011年中国生物质能进出口平均单价分析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2007-2011年中国生物质能进口国家及地区分析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2007-2011年中国生物质能出口国家及地区分析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2008-2012年我国生物质能行业企业数量增长趋势图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2008-2012年我国生物质能行业亏损企业数量增长趋势图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2008-2012年我国生物质能行业从业人数增长趋势图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2008-2012年我国生物质能行业资产规模增长趋势图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2012年我国生物质能行业不同类型企业数量分布图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2012年我国生物质能行业不同所有制企业数量分布图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2012年我国生物质能行业不同类型企业销售收入分布图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2012年我国生物质能行业不同所有制企业销售收入分布图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2008-2012年我国生物质能行业产成品增长趋势图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2008-2012年我国生物质能行业工业销售产值增长趋势图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2008-2012年我国生物质能行业出口交货值增长趋势图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2008-2012年我国生物质能行业销售成本增长趋势图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2008-2012年我国生物质能行业费用使用统计图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2008-2012年我国生物质能行业主要盈利指标统计图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2008-2012年我国生物质能行业主要盈利指标增长趋势图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2012-2017年中国生物质能制造行业预测分析</w:t>
      </w:r>
      <w:r>
        <w:rPr>
          <w:rFonts w:hint="eastAsia"/>
        </w:rPr>
        <w:br/>
      </w:r>
      <w:r>
        <w:rPr>
          <w:rFonts w:hint="eastAsia"/>
        </w:rPr>
        <w:t>　　图表 2012-2017年中国生物质能竞争格局预测分析</w:t>
      </w:r>
      <w:r>
        <w:rPr>
          <w:rFonts w:hint="eastAsia"/>
        </w:rPr>
        <w:br/>
      </w:r>
      <w:r>
        <w:rPr>
          <w:rFonts w:hint="eastAsia"/>
        </w:rPr>
        <w:t>　　图表 2012-2017年中国生物质能供给预测分析</w:t>
      </w:r>
      <w:r>
        <w:rPr>
          <w:rFonts w:hint="eastAsia"/>
        </w:rPr>
        <w:br/>
      </w:r>
      <w:r>
        <w:rPr>
          <w:rFonts w:hint="eastAsia"/>
        </w:rPr>
        <w:t>　　图表 2012-2017年中国生物质能需求预测分析</w:t>
      </w:r>
      <w:r>
        <w:rPr>
          <w:rFonts w:hint="eastAsia"/>
        </w:rPr>
        <w:br/>
      </w:r>
      <w:r>
        <w:rPr>
          <w:rFonts w:hint="eastAsia"/>
        </w:rPr>
        <w:t>　　图表 2012-2017年中国生物质能市场进出口预测分析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2012-2017年中国生物质能行业市场盈利能力预测分析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974bf14fa4fa3" w:history="1">
        <w:r>
          <w:rPr>
            <w:rStyle w:val="Hyperlink"/>
          </w:rPr>
          <w:t>2012-2016年中国生物质能市场全景调研及发展趋势分析报告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974bf14fa4fa3" w:history="1">
        <w:r>
          <w:rPr>
            <w:rStyle w:val="Hyperlink"/>
          </w:rPr>
          <w:t>https://www.20087.com/DiaoYan/2012-04/shengwuzhinengshichangquanjingdiaoya.html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bc3028c854187" w:history="1">
      <w:r>
        <w:rPr>
          <w:rStyle w:val="Hyperlink"/>
        </w:rPr>
        <w:t>2012-2016年中国生物质能市场全景调研及发展趋势分析报告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engwuzhinengshichangquanjingdiaoya.html" TargetMode="External" Id="Rbf6974bf14fa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engwuzhinengshichangquanjingdiaoya.html" TargetMode="External" Id="R055bc3028c85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2012-04-26T06:25:00Z</dcterms:created>
  <dcterms:modified xsi:type="dcterms:W3CDTF">2012-04-26T07:25:00Z</dcterms:modified>
  <dc:subject>2012-2016年中国生物质能市场全景调研及发展趋势分析报告</dc:subject>
  <dc:title>2012-2016年中国生物质能市场全景调研及发展趋势分析报告</dc:title>
  <cp:keywords>2012-2016年中国生物质能市场全景调研及发展趋势分析报告</cp:keywords>
  <dc:description>2012-2016年中国生物质能市场全景调研及发展趋势分析报告</dc:description>
</cp:coreProperties>
</file>