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b594d50174597" w:history="1">
              <w:r>
                <w:rPr>
                  <w:rStyle w:val="Hyperlink"/>
                </w:rPr>
                <w:t>2013年中国B超设备行业市场调查及投资前景分析报告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b594d50174597" w:history="1">
              <w:r>
                <w:rPr>
                  <w:rStyle w:val="Hyperlink"/>
                </w:rPr>
                <w:t>2013年中国B超设备行业市场调查及投资前景分析报告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b594d50174597" w:history="1">
                <w:r>
                  <w:rPr>
                    <w:rStyle w:val="Hyperlink"/>
                  </w:rPr>
                  <w:t>https://www.20087.com/DiaoYan/2012-04/chaoshebeihangyeshichangdiaochajitou.html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7b594d50174597" w:history="1">
        <w:r>
          <w:rPr>
            <w:rStyle w:val="Hyperlink"/>
          </w:rPr>
          <w:t>2013年中国B超设备行业市场调查及投资前景分析报告</w:t>
        </w:r>
      </w:hyperlink>
      <w:r>
        <w:rPr>
          <w:rFonts w:hint="eastAsia"/>
        </w:rPr>
        <w:t>》基于对B超设备行业供需关系的长期跟踪研究，采用定性与定量相结合的分析方法，系统梳理了B超设备行业发展现状。报告分析了B超设备市场规模、主要企业经营状况及品牌竞争格局，考察了B超设备进出口情况和行业技术发展水平。通过对市场环境和投资环境的评估，客观预测了B超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中国医疗器械产业趋势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中国医疗行业的情况分析</w:t>
      </w:r>
      <w:r>
        <w:rPr>
          <w:rFonts w:hint="eastAsia"/>
        </w:rPr>
        <w:br/>
      </w:r>
      <w:r>
        <w:rPr>
          <w:rFonts w:hint="eastAsia"/>
        </w:rPr>
        <w:t>　　3.2 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7.2.4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7.2.5 中国B超设备出口额趋势</w:t>
      </w:r>
      <w:r>
        <w:rPr>
          <w:rFonts w:hint="eastAsia"/>
        </w:rPr>
        <w:br/>
      </w:r>
      <w:r>
        <w:rPr>
          <w:rFonts w:hint="eastAsia"/>
        </w:rPr>
        <w:t>　　7.3 2010年中国对发达国家B超仪出口趋势分析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中国彩色超声波诊断仪月度对外贸易及变化趋势</w:t>
      </w:r>
      <w:r>
        <w:rPr>
          <w:rFonts w:hint="eastAsia"/>
        </w:rPr>
        <w:br/>
      </w:r>
      <w:r>
        <w:rPr>
          <w:rFonts w:hint="eastAsia"/>
        </w:rPr>
        <w:t>　　8.1 2011年中国彩色超声波诊断仪进出口分析</w:t>
      </w:r>
      <w:r>
        <w:rPr>
          <w:rFonts w:hint="eastAsia"/>
        </w:rPr>
        <w:br/>
      </w:r>
      <w:r>
        <w:rPr>
          <w:rFonts w:hint="eastAsia"/>
        </w:rPr>
        <w:t>　　8.2 中国彩色超声波诊断仪月度进口及变化趋势</w:t>
      </w:r>
      <w:r>
        <w:rPr>
          <w:rFonts w:hint="eastAsia"/>
        </w:rPr>
        <w:br/>
      </w:r>
      <w:r>
        <w:rPr>
          <w:rFonts w:hint="eastAsia"/>
        </w:rPr>
        <w:t>　　　　8.2.1 中国彩色超声波诊断仪月度进口数据统计</w:t>
      </w:r>
      <w:r>
        <w:rPr>
          <w:rFonts w:hint="eastAsia"/>
        </w:rPr>
        <w:br/>
      </w:r>
      <w:r>
        <w:rPr>
          <w:rFonts w:hint="eastAsia"/>
        </w:rPr>
        <w:t>　　　　8.2.2 中国彩色超声波诊断仪月度进口量趋势</w:t>
      </w:r>
      <w:r>
        <w:rPr>
          <w:rFonts w:hint="eastAsia"/>
        </w:rPr>
        <w:br/>
      </w:r>
      <w:r>
        <w:rPr>
          <w:rFonts w:hint="eastAsia"/>
        </w:rPr>
        <w:t>　　　　8.2.3 中国彩色超声波诊断仪月度进口额趋势</w:t>
      </w:r>
      <w:r>
        <w:rPr>
          <w:rFonts w:hint="eastAsia"/>
        </w:rPr>
        <w:br/>
      </w:r>
      <w:r>
        <w:rPr>
          <w:rFonts w:hint="eastAsia"/>
        </w:rPr>
        <w:t>　　8.3 中国彩色超声波诊断仪出口及变化趋势</w:t>
      </w:r>
      <w:r>
        <w:rPr>
          <w:rFonts w:hint="eastAsia"/>
        </w:rPr>
        <w:br/>
      </w:r>
      <w:r>
        <w:rPr>
          <w:rFonts w:hint="eastAsia"/>
        </w:rPr>
        <w:t>　　　　8.3.1 中国彩色超声波诊断仪月度出口数据统计</w:t>
      </w:r>
      <w:r>
        <w:rPr>
          <w:rFonts w:hint="eastAsia"/>
        </w:rPr>
        <w:br/>
      </w:r>
      <w:r>
        <w:rPr>
          <w:rFonts w:hint="eastAsia"/>
        </w:rPr>
        <w:t>　　　　8.3.2 中国彩色超声波诊断仪月度出口量趋势</w:t>
      </w:r>
      <w:r>
        <w:rPr>
          <w:rFonts w:hint="eastAsia"/>
        </w:rPr>
        <w:br/>
      </w:r>
      <w:r>
        <w:rPr>
          <w:rFonts w:hint="eastAsia"/>
        </w:rPr>
        <w:t>　　　　8.3.3 中国彩色超声波诊断仪月度出口额趋势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中国B超设备优势企业分析</w:t>
      </w:r>
      <w:r>
        <w:rPr>
          <w:rFonts w:hint="eastAsia"/>
        </w:rPr>
        <w:br/>
      </w:r>
      <w:r>
        <w:rPr>
          <w:rFonts w:hint="eastAsia"/>
        </w:rPr>
        <w:t>　　9.1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主营产品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　　9.1.4 财务状况</w:t>
      </w:r>
      <w:r>
        <w:rPr>
          <w:rFonts w:hint="eastAsia"/>
        </w:rPr>
        <w:br/>
      </w:r>
      <w:r>
        <w:rPr>
          <w:rFonts w:hint="eastAsia"/>
        </w:rPr>
        <w:t>　　9.2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主营产品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9.3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主营产品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主营产品</w:t>
      </w:r>
      <w:r>
        <w:rPr>
          <w:rFonts w:hint="eastAsia"/>
        </w:rPr>
        <w:br/>
      </w:r>
      <w:r>
        <w:rPr>
          <w:rFonts w:hint="eastAsia"/>
        </w:rPr>
        <w:t>　　　　9.4.3 竞争优势</w:t>
      </w:r>
      <w:r>
        <w:rPr>
          <w:rFonts w:hint="eastAsia"/>
        </w:rPr>
        <w:br/>
      </w:r>
      <w:r>
        <w:rPr>
          <w:rFonts w:hint="eastAsia"/>
        </w:rPr>
        <w:t>　　9.5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主营产品</w:t>
      </w:r>
      <w:r>
        <w:rPr>
          <w:rFonts w:hint="eastAsia"/>
        </w:rPr>
        <w:br/>
      </w:r>
      <w:r>
        <w:rPr>
          <w:rFonts w:hint="eastAsia"/>
        </w:rPr>
        <w:t>　　　　9.5.3 竞争优势</w:t>
      </w:r>
      <w:r>
        <w:rPr>
          <w:rFonts w:hint="eastAsia"/>
        </w:rPr>
        <w:br/>
      </w:r>
      <w:r>
        <w:rPr>
          <w:rFonts w:hint="eastAsia"/>
        </w:rPr>
        <w:t>　　9.6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主营产品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9.7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竞争优势</w:t>
      </w:r>
      <w:r>
        <w:rPr>
          <w:rFonts w:hint="eastAsia"/>
        </w:rPr>
        <w:br/>
      </w:r>
      <w:r>
        <w:rPr>
          <w:rFonts w:hint="eastAsia"/>
        </w:rPr>
        <w:t>　　9.8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主营产品</w:t>
      </w:r>
      <w:r>
        <w:rPr>
          <w:rFonts w:hint="eastAsia"/>
        </w:rPr>
        <w:br/>
      </w:r>
      <w:r>
        <w:rPr>
          <w:rFonts w:hint="eastAsia"/>
        </w:rPr>
        <w:t>　　　　9.8.3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中国B超设备行业竞争分析</w:t>
      </w:r>
      <w:r>
        <w:rPr>
          <w:rFonts w:hint="eastAsia"/>
        </w:rPr>
        <w:br/>
      </w:r>
      <w:r>
        <w:rPr>
          <w:rFonts w:hint="eastAsia"/>
        </w:rPr>
        <w:t>　　10.1 中国B超市场竞争现状分析</w:t>
      </w:r>
      <w:r>
        <w:rPr>
          <w:rFonts w:hint="eastAsia"/>
        </w:rPr>
        <w:br/>
      </w:r>
      <w:r>
        <w:rPr>
          <w:rFonts w:hint="eastAsia"/>
        </w:rPr>
        <w:t>　　10.2 中国B超市场竞争格局分析</w:t>
      </w:r>
      <w:r>
        <w:rPr>
          <w:rFonts w:hint="eastAsia"/>
        </w:rPr>
        <w:br/>
      </w:r>
      <w:r>
        <w:rPr>
          <w:rFonts w:hint="eastAsia"/>
        </w:rPr>
        <w:t>　　10.3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2011年中国宏观经济环境</w:t>
      </w:r>
      <w:r>
        <w:rPr>
          <w:rFonts w:hint="eastAsia"/>
        </w:rPr>
        <w:br/>
      </w:r>
      <w:r>
        <w:rPr>
          <w:rFonts w:hint="eastAsia"/>
        </w:rPr>
        <w:t>　　11.1 2011年中国宏观经济运行</w:t>
      </w:r>
      <w:r>
        <w:rPr>
          <w:rFonts w:hint="eastAsia"/>
        </w:rPr>
        <w:br/>
      </w:r>
      <w:r>
        <w:rPr>
          <w:rFonts w:hint="eastAsia"/>
        </w:rPr>
        <w:t>　　11.2 2012年中国宏观经济形势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2013-2016年中国B超设备市场发展趋势预测</w:t>
      </w:r>
      <w:r>
        <w:rPr>
          <w:rFonts w:hint="eastAsia"/>
        </w:rPr>
        <w:br/>
      </w:r>
      <w:r>
        <w:rPr>
          <w:rFonts w:hint="eastAsia"/>
        </w:rPr>
        <w:t>　　12.1 2013-2016年中国B超行业发展趋势分析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12.1.1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12.1.2 B超诊断仪领域的新技术</w:t>
      </w:r>
      <w:r>
        <w:rPr>
          <w:rFonts w:hint="eastAsia"/>
        </w:rPr>
        <w:br/>
      </w:r>
      <w:r>
        <w:rPr>
          <w:rFonts w:hint="eastAsia"/>
        </w:rPr>
        <w:t>　　12.2 2013-2016年中国B超设备市场预测</w:t>
      </w:r>
      <w:r>
        <w:rPr>
          <w:rFonts w:hint="eastAsia"/>
        </w:rPr>
        <w:br/>
      </w:r>
      <w:r>
        <w:rPr>
          <w:rFonts w:hint="eastAsia"/>
        </w:rPr>
        <w:t>　　　　12.2.1 2014年全球B超市场预测</w:t>
      </w:r>
      <w:r>
        <w:rPr>
          <w:rFonts w:hint="eastAsia"/>
        </w:rPr>
        <w:br/>
      </w:r>
      <w:r>
        <w:rPr>
          <w:rFonts w:hint="eastAsia"/>
        </w:rPr>
        <w:t>　　　　12.2.2 2015年中国B超诊断市场预测</w:t>
      </w:r>
      <w:r>
        <w:rPr>
          <w:rFonts w:hint="eastAsia"/>
        </w:rPr>
        <w:br/>
      </w:r>
      <w:r>
        <w:rPr>
          <w:rFonts w:hint="eastAsia"/>
        </w:rPr>
        <w:t>　　　　12.2.3 中国B超仪设备市场前景预测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中国人均期望寿命变化图</w:t>
      </w:r>
      <w:r>
        <w:rPr>
          <w:rFonts w:hint="eastAsia"/>
        </w:rPr>
        <w:br/>
      </w:r>
      <w:r>
        <w:rPr>
          <w:rFonts w:hint="eastAsia"/>
        </w:rPr>
        <w:t>　　图表 中国目前与部分发达国家平均住院日的比较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2009-2010年医院入院人数以及诊疗人次数的比较图</w:t>
      </w:r>
      <w:r>
        <w:rPr>
          <w:rFonts w:hint="eastAsia"/>
        </w:rPr>
        <w:br/>
      </w:r>
      <w:r>
        <w:rPr>
          <w:rFonts w:hint="eastAsia"/>
        </w:rPr>
        <w:t>　　图表 2009-2010年医院床位使用情况比较图</w:t>
      </w:r>
      <w:r>
        <w:rPr>
          <w:rFonts w:hint="eastAsia"/>
        </w:rPr>
        <w:br/>
      </w:r>
      <w:r>
        <w:rPr>
          <w:rFonts w:hint="eastAsia"/>
        </w:rPr>
        <w:t>　　图表 医疗机构及床位数</w:t>
      </w:r>
      <w:r>
        <w:rPr>
          <w:rFonts w:hint="eastAsia"/>
        </w:rPr>
        <w:br/>
      </w:r>
      <w:r>
        <w:rPr>
          <w:rFonts w:hint="eastAsia"/>
        </w:rPr>
        <w:t>　　图表 2009年1-12月中国B超设备累计进口数据统计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2010年1-12月中国B超设备累计进口数据统计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2011年1-12月中国B超设备月度进口数据统计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2009年1-12月中国B超设备进口量趋势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2011年1-12月中国B超设备进口量趋势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2010年1-12月中国B超设备进口额趋势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2011年1-12月中国B超设备进口额趋势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2009年1-12月中国B超设备累计出口数据统计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2010年1-12月中国B超设备累计出口数据统计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2011年1-12月中国B超设备月度出口数据统计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2009年1-12月中国B超设备出口量趋势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2011年1-12月中国B超设备出口量趋势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2009年1-12月中国B超设备出口额趋势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2010年1-12月中国B超设备出口额趋势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2011年1-12月中国B超设备出口额趋势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2009年1-12月中国彩色超声波诊断仪月度出口额趋势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2010年1-12月中国彩色超声波诊断仪月度出口额趋势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2011年1-12月中国彩色超声波诊断仪月度出口额趋势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2010年广东威尔医学科技股份有限公司分地区主营业务收入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2010-2011年广东威尔医学科技股份有限公司净利润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2011年中国粮食产量及其增速</w:t>
      </w:r>
      <w:r>
        <w:rPr>
          <w:rFonts w:hint="eastAsia"/>
        </w:rPr>
        <w:br/>
      </w:r>
      <w:r>
        <w:rPr>
          <w:rFonts w:hint="eastAsia"/>
        </w:rPr>
        <w:t>　　图表 2011年中国规模以上工业增加值增速（月度同比）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2011年中国固定资产投资（不含农户）同比增速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2011年中国房地产开发投资同比增速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2011年中国社会消费品零售总额增速（月度同比）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2011年中国进出品总额</w:t>
      </w:r>
      <w:r>
        <w:rPr>
          <w:rFonts w:hint="eastAsia"/>
        </w:rPr>
        <w:br/>
      </w:r>
      <w:r>
        <w:rPr>
          <w:rFonts w:hint="eastAsia"/>
        </w:rPr>
        <w:t>　　图表 2011年中国广义货币（M2）增长速度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2011年中国居民消费价格同比上涨情况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2011年中国工业生产者出厂价格同比上涨情况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2011年中国城镇居民人均可支配收入实际增长速度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2011年中国农村居民人均收入实际增长速度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2011年中国人口及其自然增长率变化情况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b594d50174597" w:history="1">
        <w:r>
          <w:rPr>
            <w:rStyle w:val="Hyperlink"/>
          </w:rPr>
          <w:t>2013年中国B超设备行业市场调查及投资前景分析报告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b594d50174597" w:history="1">
        <w:r>
          <w:rPr>
            <w:rStyle w:val="Hyperlink"/>
          </w:rPr>
          <w:t>https://www.20087.com/DiaoYan/2012-04/chaoshebeihangyeshichangdiaochajitou.html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f03bc186747bb" w:history="1">
      <w:r>
        <w:rPr>
          <w:rStyle w:val="Hyperlink"/>
        </w:rPr>
        <w:t>2013年中国B超设备行业市场调查及投资前景分析报告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oshebeihangyeshichangdiaochajitou.html" TargetMode="External" Id="R8e7b594d501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oshebeihangyeshichangdiaochajitou.html" TargetMode="External" Id="R81ef03bc186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2012-04-04T03:58:00Z</dcterms:created>
  <dcterms:modified xsi:type="dcterms:W3CDTF">2012-04-04T04:58:00Z</dcterms:modified>
  <dc:subject>2013年中国B超设备行业市场调查及投资前景分析报告</dc:subject>
  <dc:title>2013年中国B超设备行业市场调查及投资前景分析报告</dc:title>
  <cp:keywords>2013年中国B超设备行业市场调查及投资前景分析报告</cp:keywords>
  <dc:description>2013年中国B超设备行业市场调查及投资前景分析报告</dc:description>
</cp:coreProperties>
</file>