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9d93ad43348c2" w:history="1">
              <w:r>
                <w:rPr>
                  <w:rStyle w:val="Hyperlink"/>
                </w:rPr>
                <w:t>中国倍他洛尔市场深度研究分析报告（2012版）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9d93ad43348c2" w:history="1">
              <w:r>
                <w:rPr>
                  <w:rStyle w:val="Hyperlink"/>
                </w:rPr>
                <w:t>中国倍他洛尔市场深度研究分析报告（2012版）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9d93ad43348c2" w:history="1">
                <w:r>
                  <w:rPr>
                    <w:rStyle w:val="Hyperlink"/>
                  </w:rPr>
                  <w:t>https://www.20087.com/DiaoYan/2012-05/beitaluoershichangshenduyanjiufenxi2.html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洛尔（Betaxolol）是一种β受体阻滞剂，主要用于治疗高血压及青光眼等疾病。随着心血管疾病发病率的上升及对慢性病管理重视程度的增加，倍他洛尔因其较低的心脏副作用而受到临床医生的青睐。目前，倍他洛尔不仅在剂型上有多种选择，如片剂、滴眼液等，还在生产工艺上进行了改进，提高了药物的生物利用度。</w:t>
      </w:r>
      <w:r>
        <w:rPr>
          <w:rFonts w:hint="eastAsia"/>
        </w:rPr>
        <w:br/>
      </w:r>
      <w:r>
        <w:rPr>
          <w:rFonts w:hint="eastAsia"/>
        </w:rPr>
        <w:t>　　未来，倍他洛尔的发展将更加注重个性化用药与长效制剂。一方面，通过基因检测技术指导个体化治疗方案，提高疗效；另一方面，开发缓释或控释制剂，减少服药次数，提高患者依从性。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中国倍他洛尔行业发展环境</w:t>
      </w:r>
      <w:r>
        <w:rPr>
          <w:rFonts w:hint="eastAsia"/>
        </w:rPr>
        <w:br/>
      </w:r>
      <w:r>
        <w:rPr>
          <w:rFonts w:hint="eastAsia"/>
        </w:rPr>
        <w:t>　　第一节 倍他洛尔行业及属性分析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中国倍他洛尔生产现状分析</w:t>
      </w:r>
      <w:r>
        <w:rPr>
          <w:rFonts w:hint="eastAsia"/>
        </w:rPr>
        <w:br/>
      </w:r>
      <w:r>
        <w:rPr>
          <w:rFonts w:hint="eastAsia"/>
        </w:rPr>
        <w:t>　　第一节 倍他洛尔行业总体规模</w:t>
      </w:r>
      <w:r>
        <w:rPr>
          <w:rFonts w:hint="eastAsia"/>
        </w:rPr>
        <w:br/>
      </w:r>
      <w:r>
        <w:rPr>
          <w:rFonts w:hint="eastAsia"/>
        </w:rPr>
        <w:t>　　第一节 倍他洛尔产能概况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倍他洛尔市场容量概况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倍他洛尔产业的生命周期分析</w:t>
      </w:r>
      <w:r>
        <w:rPr>
          <w:rFonts w:hint="eastAsia"/>
        </w:rPr>
        <w:br/>
      </w:r>
      <w:r>
        <w:rPr>
          <w:rFonts w:hint="eastAsia"/>
        </w:rPr>
        <w:t>　　第五节 倍他洛尔产业供需情况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2011年中国倍他洛尔市场供需监测分析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2011年中国倍他洛尔市场竞争格局与厂商市场竞争力评价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我国倍他洛尔行业供需状况分析</w:t>
      </w:r>
      <w:r>
        <w:rPr>
          <w:rFonts w:hint="eastAsia"/>
        </w:rPr>
        <w:br/>
      </w:r>
      <w:r>
        <w:rPr>
          <w:rFonts w:hint="eastAsia"/>
        </w:rPr>
        <w:t>　　第一节 倍他洛尔行业市场需求分析</w:t>
      </w:r>
      <w:r>
        <w:rPr>
          <w:rFonts w:hint="eastAsia"/>
        </w:rPr>
        <w:br/>
      </w:r>
      <w:r>
        <w:rPr>
          <w:rFonts w:hint="eastAsia"/>
        </w:rPr>
        <w:t>　　第二节 倍他洛尔行业供给能力分析</w:t>
      </w:r>
      <w:r>
        <w:rPr>
          <w:rFonts w:hint="eastAsia"/>
        </w:rPr>
        <w:br/>
      </w:r>
      <w:r>
        <w:rPr>
          <w:rFonts w:hint="eastAsia"/>
        </w:rPr>
        <w:t>　　第三节 倍他洛尔行业进出口贸易分析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倍他洛尔行业竞争绩效分析</w:t>
      </w:r>
      <w:r>
        <w:rPr>
          <w:rFonts w:hint="eastAsia"/>
        </w:rPr>
        <w:br/>
      </w:r>
      <w:r>
        <w:rPr>
          <w:rFonts w:hint="eastAsia"/>
        </w:rPr>
        <w:t>　　第一节 倍他洛尔行业总体效益水平分析</w:t>
      </w:r>
      <w:r>
        <w:rPr>
          <w:rFonts w:hint="eastAsia"/>
        </w:rPr>
        <w:br/>
      </w:r>
      <w:r>
        <w:rPr>
          <w:rFonts w:hint="eastAsia"/>
        </w:rPr>
        <w:t>　　第二节 倍他洛尔行业产业集中度分析</w:t>
      </w:r>
      <w:r>
        <w:rPr>
          <w:rFonts w:hint="eastAsia"/>
        </w:rPr>
        <w:br/>
      </w:r>
      <w:r>
        <w:rPr>
          <w:rFonts w:hint="eastAsia"/>
        </w:rPr>
        <w:t>　　第三节 倍他洛尔行业不同所有制企业绩效分析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倍他洛尔行业不同规模企业绩效分析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倍他洛尔市场分销体系分析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2011年倍他洛尔市场发展前景预测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我国倍他洛尔行业投融资分析</w:t>
      </w:r>
      <w:r>
        <w:rPr>
          <w:rFonts w:hint="eastAsia"/>
        </w:rPr>
        <w:br/>
      </w:r>
      <w:r>
        <w:rPr>
          <w:rFonts w:hint="eastAsia"/>
        </w:rPr>
        <w:t>　　第一节 我国倍他洛尔行业企业所有制状况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我国倍他洛尔行业外资进入状况</w:t>
      </w:r>
      <w:r>
        <w:rPr>
          <w:rFonts w:hint="eastAsia"/>
        </w:rPr>
        <w:br/>
      </w:r>
      <w:r>
        <w:rPr>
          <w:rFonts w:hint="eastAsia"/>
        </w:rPr>
        <w:t>　　第三节 我国倍他洛尔行业合作与并购</w:t>
      </w:r>
      <w:r>
        <w:rPr>
          <w:rFonts w:hint="eastAsia"/>
        </w:rPr>
        <w:br/>
      </w:r>
      <w:r>
        <w:rPr>
          <w:rFonts w:hint="eastAsia"/>
        </w:rPr>
        <w:t>　　第四节 我国倍他洛尔行业投资体制分析</w:t>
      </w:r>
      <w:r>
        <w:rPr>
          <w:rFonts w:hint="eastAsia"/>
        </w:rPr>
        <w:br/>
      </w:r>
      <w:r>
        <w:rPr>
          <w:rFonts w:hint="eastAsia"/>
        </w:rPr>
        <w:t>　　第五节 我国倍他洛尔行业资本市场融资分析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倍他洛尔产业投资策略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我国倍他洛尔行业重点企业分析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2010中国倍他洛尔产业投资分析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倍他洛尔相关产业2011年走势分析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倍他洛尔行业成长能力及稳定性分析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倍他洛尔行业生命周期分析</w:t>
      </w:r>
      <w:r>
        <w:rPr>
          <w:rFonts w:hint="eastAsia"/>
        </w:rPr>
        <w:br/>
      </w:r>
      <w:r>
        <w:rPr>
          <w:rFonts w:hint="eastAsia"/>
        </w:rPr>
        <w:t>　　第二节 倍他洛尔行业增长性与波动性分析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倍他洛尔行业集中程度分析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倍他洛尔行业风险趋势分析与对策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倍他洛尔行业风险分析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倍他洛尔行业投资风险及控制策略分析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一、2010-2016年倍他洛尔行业市场风险及控制策略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二、2010-2016年倍他洛尔行业政策风险及控制策略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三、2010-2016年倍他洛尔行业经营风险及控制策略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四、2010-2016年倍他洛尔同业竞争风险及控制策略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五、2010-2016年倍他洛尔行业其他风险及控制策略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倍他洛尔产业投资风险</w:t>
      </w:r>
      <w:r>
        <w:rPr>
          <w:rFonts w:hint="eastAsia"/>
        </w:rPr>
        <w:br/>
      </w:r>
      <w:r>
        <w:rPr>
          <w:rFonts w:hint="eastAsia"/>
        </w:rPr>
        <w:t>　　第一节 倍他洛尔行业宏观调控风险</w:t>
      </w:r>
      <w:r>
        <w:rPr>
          <w:rFonts w:hint="eastAsia"/>
        </w:rPr>
        <w:br/>
      </w:r>
      <w:r>
        <w:rPr>
          <w:rFonts w:hint="eastAsia"/>
        </w:rPr>
        <w:t>　　第二节 倍他洛尔行业竞争风险</w:t>
      </w:r>
      <w:r>
        <w:rPr>
          <w:rFonts w:hint="eastAsia"/>
        </w:rPr>
        <w:br/>
      </w:r>
      <w:r>
        <w:rPr>
          <w:rFonts w:hint="eastAsia"/>
        </w:rPr>
        <w:t>　　第三节 倍他洛尔行业供需波动风险</w:t>
      </w:r>
      <w:r>
        <w:rPr>
          <w:rFonts w:hint="eastAsia"/>
        </w:rPr>
        <w:br/>
      </w:r>
      <w:r>
        <w:rPr>
          <w:rFonts w:hint="eastAsia"/>
        </w:rPr>
        <w:t>　　第四节 倍他洛尔行业技术创新风险</w:t>
      </w:r>
      <w:r>
        <w:rPr>
          <w:rFonts w:hint="eastAsia"/>
        </w:rPr>
        <w:br/>
      </w:r>
      <w:r>
        <w:rPr>
          <w:rFonts w:hint="eastAsia"/>
        </w:rPr>
        <w:t>　　第五节 倍他洛尔行业经营管理风险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2012-2016年中国倍他洛尔行业发展趋势研究分析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2012-2016年倍他洛尔行业国际市场预测</w:t>
      </w:r>
      <w:r>
        <w:rPr>
          <w:rFonts w:hint="eastAsia"/>
        </w:rPr>
        <w:br/>
      </w:r>
      <w:r>
        <w:rPr>
          <w:rFonts w:hint="eastAsia"/>
        </w:rPr>
        <w:t>　　　　一、倍他洛尔行业产能预测</w:t>
      </w:r>
      <w:r>
        <w:rPr>
          <w:rFonts w:hint="eastAsia"/>
        </w:rPr>
        <w:br/>
      </w:r>
      <w:r>
        <w:rPr>
          <w:rFonts w:hint="eastAsia"/>
        </w:rPr>
        <w:t>　　　　二、倍他洛尔行业市场需求前景</w:t>
      </w:r>
      <w:r>
        <w:rPr>
          <w:rFonts w:hint="eastAsia"/>
        </w:rPr>
        <w:br/>
      </w:r>
      <w:r>
        <w:rPr>
          <w:rFonts w:hint="eastAsia"/>
        </w:rPr>
        <w:t>　　第二节 中国倍他洛尔行业发展趋势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2012-2016年倍他洛尔行业中国市场预测</w:t>
      </w:r>
      <w:r>
        <w:rPr>
          <w:rFonts w:hint="eastAsia"/>
        </w:rPr>
        <w:br/>
      </w:r>
      <w:r>
        <w:rPr>
          <w:rFonts w:hint="eastAsia"/>
        </w:rPr>
        <w:t>　　　　一、倍他洛尔行业产能预测</w:t>
      </w:r>
      <w:r>
        <w:rPr>
          <w:rFonts w:hint="eastAsia"/>
        </w:rPr>
        <w:br/>
      </w:r>
      <w:r>
        <w:rPr>
          <w:rFonts w:hint="eastAsia"/>
        </w:rPr>
        <w:t>　　　　二、倍他洛尔行业市场需求前景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倍他洛尔行业投资机会分析研究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2012-2016年倍他洛尔行业主要区域投资机会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2012-2016年倍他洛尔行业出口市场投资机会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2012-2016年倍他洛尔行业企业的多元化投资机会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倍他洛尔企业制定“十二五”发展战略研究分析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[中智^林]可预期的战略定位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9d93ad43348c2" w:history="1">
        <w:r>
          <w:rPr>
            <w:rStyle w:val="Hyperlink"/>
          </w:rPr>
          <w:t>中国倍他洛尔市场深度研究分析报告（2012版）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9d93ad43348c2" w:history="1">
        <w:r>
          <w:rPr>
            <w:rStyle w:val="Hyperlink"/>
          </w:rPr>
          <w:t>https://www.20087.com/DiaoYan/2012-05/beitaluoershichangshenduyanjiufenxi2.html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a7851a3f240cd" w:history="1">
      <w:r>
        <w:rPr>
          <w:rStyle w:val="Hyperlink"/>
        </w:rPr>
        <w:t>中国倍他洛尔市场深度研究分析报告（2012版）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eitaluoershichangshenduyanjiufenxi2.html" TargetMode="External" Id="R0aa9d93ad433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eitaluoershichangshenduyanjiufenxi2.html" TargetMode="External" Id="Rf50a7851a3f2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2012-05-12T07:29:00Z</dcterms:created>
  <dcterms:modified xsi:type="dcterms:W3CDTF">2012-05-12T08:29:00Z</dcterms:modified>
  <dc:subject>中国倍他洛尔市场深度研究分析报告（2012版）</dc:subject>
  <dc:title>中国倍他洛尔市场深度研究分析报告（2012版）</dc:title>
  <cp:keywords>中国倍他洛尔市场深度研究分析报告（2012版）</cp:keywords>
  <dc:description>中国倍他洛尔市场深度研究分析报告（2012版）</dc:description>
</cp:coreProperties>
</file>