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56696ef74ac3" w:history="1">
              <w:r>
                <w:rPr>
                  <w:rStyle w:val="Hyperlink"/>
                </w:rPr>
                <w:t>中国苛性钠行业“十二五”规划研究分析报告（2012版）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56696ef74ac3" w:history="1">
              <w:r>
                <w:rPr>
                  <w:rStyle w:val="Hyperlink"/>
                </w:rPr>
                <w:t>中国苛性钠行业“十二五”规划研究分析报告（2012版）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756696ef74ac3" w:history="1">
                <w:r>
                  <w:rPr>
                    <w:rStyle w:val="Hyperlink"/>
                  </w:rPr>
                  <w:t>https://www.20087.com/DiaoYan/2012-05/kexingnahangyeshierwuguihuayanjiufen.html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苛性钠是一种重要的基础化学品，广泛应用于化工、纺织、造纸等多个领域。目前，随着化工技术和环保法规的发展，苛性钠的生产和应用也在不断进步。通过采用先进的电解技术和严格的品质控制，现代苛性钠不仅在纯度和稳定性上有了显著提升，还能够通过优化生产工艺，提高其在不同应用环境下的适应性和经济性。此外，随着环保理念的普及，苛性钠的生产过程更加注重环保和资源节约，能够通过使用更安全的工艺和减少有害物质的排放，减少对环境的影响。然而，如何在保证产品质量的同时，降低生产成本并提高市场竞争力，是当前苛性钠制造商面临的挑战。</w:t>
      </w:r>
      <w:r>
        <w:rPr>
          <w:rFonts w:hint="eastAsia"/>
        </w:rPr>
        <w:br/>
      </w:r>
      <w:r>
        <w:rPr>
          <w:rFonts w:hint="eastAsia"/>
        </w:rPr>
        <w:t>　　未来，苛性钠的发展将更加注重环保化和功能化。环保化方面，将通过引入更多环保材料和技术，开发出更多具有低毒、无害特点的苛性钠产品，以满足不同行业的需求。功能化方面，则表现为通过引入更多功能性成分和技术，如提高化学稳定性、增强反应活性等，提供更加符合不同消费者需求的产品。此外，随着新材料技术和应用领域的不断拓展，苛性钠还需具备更强的适应性和灵活性，能够适应不同类型的化学反应和使用环境。同时，为了适应未来市场的发展，苛性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2012年中国苛性钠行业概述</w:t>
      </w:r>
      <w:r>
        <w:rPr>
          <w:rFonts w:hint="eastAsia"/>
        </w:rPr>
        <w:br/>
      </w:r>
      <w:r>
        <w:rPr>
          <w:rFonts w:hint="eastAsia"/>
        </w:rPr>
        <w:t>　　第一节 苛性钠行业界定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2012年苛性钠行业上下游行业介绍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2011-2012年苛性钠替代品市场分析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2010-2012年苛性钠行业国际概况</w:t>
      </w:r>
      <w:r>
        <w:rPr>
          <w:rFonts w:hint="eastAsia"/>
        </w:rPr>
        <w:br/>
      </w:r>
      <w:r>
        <w:rPr>
          <w:rFonts w:hint="eastAsia"/>
        </w:rPr>
        <w:t>　　第一节 全球苛性钠行业概况</w:t>
      </w:r>
      <w:r>
        <w:rPr>
          <w:rFonts w:hint="eastAsia"/>
        </w:rPr>
        <w:br/>
      </w:r>
      <w:r>
        <w:rPr>
          <w:rFonts w:hint="eastAsia"/>
        </w:rPr>
        <w:t>　　　　一、苛性钠行业发展概况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二、主要国家和地区苛性钠市场分析</w:t>
      </w:r>
      <w:r>
        <w:rPr>
          <w:rFonts w:hint="eastAsia"/>
        </w:rPr>
        <w:br/>
      </w:r>
      <w:r>
        <w:rPr>
          <w:rFonts w:hint="eastAsia"/>
        </w:rPr>
        <w:t>　　第二节 苛性钠最新技术状况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一、苛性钠产业发展国际环境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观点：苛性钠项目投资国际环境相对成熟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2008-2012年中国苛性钠行业经济指标发展情况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2008-2012年中国苛性钠产业成熟度分析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二、苛性钠所处发展阶段特点</w:t>
      </w:r>
      <w:r>
        <w:rPr>
          <w:rFonts w:hint="eastAsia"/>
        </w:rPr>
        <w:br/>
      </w:r>
      <w:r>
        <w:rPr>
          <w:rFonts w:hint="eastAsia"/>
        </w:rPr>
        <w:t>　　　　三、苛性钠市场价格波动</w:t>
      </w:r>
      <w:r>
        <w:rPr>
          <w:rFonts w:hint="eastAsia"/>
        </w:rPr>
        <w:br/>
      </w:r>
      <w:r>
        <w:rPr>
          <w:rFonts w:hint="eastAsia"/>
        </w:rPr>
        <w:t>　　第二节 2008-2012年苛性钠产业规模数据指标</w:t>
      </w:r>
      <w:r>
        <w:rPr>
          <w:rFonts w:hint="eastAsia"/>
        </w:rPr>
        <w:br/>
      </w:r>
      <w:r>
        <w:rPr>
          <w:rFonts w:hint="eastAsia"/>
        </w:rPr>
        <w:t>　　　　一、苛性钠销售规模/市场容量增长趋势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二、苛性钠产值规模增长趋势</w:t>
      </w:r>
      <w:r>
        <w:rPr>
          <w:rFonts w:hint="eastAsia"/>
        </w:rPr>
        <w:br/>
      </w:r>
      <w:r>
        <w:rPr>
          <w:rFonts w:hint="eastAsia"/>
        </w:rPr>
        <w:t>　　　　三、苛性钠投资趋势</w:t>
      </w:r>
      <w:r>
        <w:rPr>
          <w:rFonts w:hint="eastAsia"/>
        </w:rPr>
        <w:br/>
      </w:r>
      <w:r>
        <w:rPr>
          <w:rFonts w:hint="eastAsia"/>
        </w:rPr>
        <w:t>　　第三节 2008-2012年苛性钠盈利能力指标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2008-2012年中国苛性钠市场供需分析</w:t>
      </w:r>
      <w:r>
        <w:rPr>
          <w:rFonts w:hint="eastAsia"/>
        </w:rPr>
        <w:br/>
      </w:r>
      <w:r>
        <w:rPr>
          <w:rFonts w:hint="eastAsia"/>
        </w:rPr>
        <w:t>　　第一节 2008-2012年苛性钠供应（苛性钠产能、产量统计）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2008-2012年苛性钠需求（销量统计）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2008-2012年苛性钠供需缺口及投资机会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2008-2012年苛性钠进出口统计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2011年中国烧碱市场运行态势解读</w:t>
      </w:r>
      <w:r>
        <w:rPr>
          <w:rFonts w:hint="eastAsia"/>
        </w:rPr>
        <w:br/>
      </w:r>
      <w:r>
        <w:rPr>
          <w:rFonts w:hint="eastAsia"/>
        </w:rPr>
        <w:t>　　第一节 2011年中国烧碱市场动态分析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一、国内烧碱市场供求平衡稳态延续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2011年中国烧碱市场价格走势分析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一、消费旺盛拉动全球烧碱需求继续快增</w:t>
      </w:r>
      <w:r>
        <w:rPr>
          <w:rFonts w:hint="eastAsia"/>
        </w:rPr>
        <w:br/>
      </w:r>
      <w:r>
        <w:rPr>
          <w:rFonts w:hint="eastAsia"/>
        </w:rPr>
        <w:t>　　　　二、烧碱：山东海恒烧碱价格上调</w:t>
      </w:r>
      <w:r>
        <w:rPr>
          <w:rFonts w:hint="eastAsia"/>
        </w:rPr>
        <w:br/>
      </w:r>
      <w:r>
        <w:rPr>
          <w:rFonts w:hint="eastAsia"/>
        </w:rPr>
        <w:t>　　　　三、国内烧碱价格进入历史高点</w:t>
      </w:r>
      <w:r>
        <w:rPr>
          <w:rFonts w:hint="eastAsia"/>
        </w:rPr>
        <w:br/>
      </w:r>
      <w:r>
        <w:rPr>
          <w:rFonts w:hint="eastAsia"/>
        </w:rPr>
        <w:t>　　　　四、华中地区烧碱市场成交活跃，后期市场或将高位企稳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2012年中国苛性钠主要拟在建项目及厂商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2012年中国苛性钠拟在建项目</w:t>
      </w:r>
      <w:r>
        <w:rPr>
          <w:rFonts w:hint="eastAsia"/>
        </w:rPr>
        <w:br/>
      </w:r>
      <w:r>
        <w:rPr>
          <w:rFonts w:hint="eastAsia"/>
        </w:rPr>
        <w:t>　　第二节 2012年中国苛性钠竞争状况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五、山东海力化工有限公司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七、新浦化学（泰兴）有限公司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2012-2016年苛性钠行业投资经济及政策环境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2012年中国苛性钠行业政策环境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2012-2016年中国苛性钠市场前景及供需预测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2012-2016年苛性钠市场前景预测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一、2012-2016年苛性钠产品消费预测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二、2012-2016年苛性钠市场规模预测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三、2012-2016年苛性钠行业总产值预测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四、2012-2016年苛性钠行业总资产预测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2012-2016年中国苛性钠市场供需预测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一、2012-2016年中国苛性钠供给预测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二、2012-2016年中国苛性钠需求预测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三、2012-2016年中国苛性钠供需平衡预测</w:t>
      </w:r>
      <w:r>
        <w:rPr>
          <w:rFonts w:hint="eastAsia"/>
        </w:rPr>
        <w:br/>
      </w:r>
      <w:r>
        <w:rPr>
          <w:rFonts w:hint="eastAsia"/>
        </w:rPr>
        <w:t>　　第三节 2012-2016年苛性钠市场价格波动预测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2012-2016年苛性钠投资战略研究</w:t>
      </w:r>
      <w:r>
        <w:rPr>
          <w:rFonts w:hint="eastAsia"/>
        </w:rPr>
        <w:br/>
      </w:r>
      <w:r>
        <w:rPr>
          <w:rFonts w:hint="eastAsia"/>
        </w:rPr>
        <w:t>　　第一节 苛性钠行业发展战略研究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四、中国苛性钠企业的品牌战略</w:t>
      </w:r>
      <w:r>
        <w:rPr>
          <w:rFonts w:hint="eastAsia"/>
        </w:rPr>
        <w:br/>
      </w:r>
      <w:r>
        <w:rPr>
          <w:rFonts w:hint="eastAsia"/>
        </w:rPr>
        <w:t>　　　　五、苛性钠品牌战略管理的策略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2012-2016年苛性钠投资风险及控制策略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2012-2016年苛性钠投资可行性分析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盈利能力（苛性钠经济效益分析）</w:t>
      </w:r>
      <w:r>
        <w:rPr>
          <w:rFonts w:hint="eastAsia"/>
        </w:rPr>
        <w:br/>
      </w:r>
      <w:r>
        <w:rPr>
          <w:rFonts w:hint="eastAsia"/>
        </w:rPr>
        <w:t>　　第五节 [^中^智林^]社会效益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苛性钠项目总体评价及建议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苛性钠替代品市场</w:t>
      </w:r>
      <w:r>
        <w:rPr>
          <w:rFonts w:hint="eastAsia"/>
        </w:rPr>
        <w:br/>
      </w:r>
      <w:r>
        <w:rPr>
          <w:rFonts w:hint="eastAsia"/>
        </w:rPr>
        <w:t>　　图表 苛性钠行业链结构图</w:t>
      </w:r>
      <w:r>
        <w:rPr>
          <w:rFonts w:hint="eastAsia"/>
        </w:rPr>
        <w:br/>
      </w:r>
      <w:r>
        <w:rPr>
          <w:rFonts w:hint="eastAsia"/>
        </w:rPr>
        <w:t>　　图表 苛性钠产品界定</w:t>
      </w:r>
      <w:r>
        <w:rPr>
          <w:rFonts w:hint="eastAsia"/>
        </w:rPr>
        <w:br/>
      </w:r>
      <w:r>
        <w:rPr>
          <w:rFonts w:hint="eastAsia"/>
        </w:rPr>
        <w:t>　　图表 苛性钠分类</w:t>
      </w:r>
      <w:r>
        <w:rPr>
          <w:rFonts w:hint="eastAsia"/>
        </w:rPr>
        <w:br/>
      </w:r>
      <w:r>
        <w:rPr>
          <w:rFonts w:hint="eastAsia"/>
        </w:rPr>
        <w:t>　　图表 主要国家和地区苛性钠市场状况</w:t>
      </w:r>
      <w:r>
        <w:rPr>
          <w:rFonts w:hint="eastAsia"/>
        </w:rPr>
        <w:br/>
      </w:r>
      <w:r>
        <w:rPr>
          <w:rFonts w:hint="eastAsia"/>
        </w:rPr>
        <w:t>　　图表 苛性钠工艺流程</w:t>
      </w:r>
      <w:r>
        <w:rPr>
          <w:rFonts w:hint="eastAsia"/>
        </w:rPr>
        <w:br/>
      </w:r>
      <w:r>
        <w:rPr>
          <w:rFonts w:hint="eastAsia"/>
        </w:rPr>
        <w:t>　　图表 2008-2011年全球苛性钠需求趋势</w:t>
      </w:r>
      <w:r>
        <w:rPr>
          <w:rFonts w:hint="eastAsia"/>
        </w:rPr>
        <w:br/>
      </w:r>
      <w:r>
        <w:rPr>
          <w:rFonts w:hint="eastAsia"/>
        </w:rPr>
        <w:t>　　图表 2008-2011年苛性钠产业发展周期及所处阶段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2008-2011年苛性钠行业销售规模/市场容量增长趋势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2008-2011年苛性钠行业产值规模增长趋势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2008-2011年苛性钠行业投资资产增长趋势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2008-2011年苛性钠行业利润总额增长趋势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2008-2011年苛性钠行业销售利润率走势图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2008-2011年苛性钠行业销售毛利率走势图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2008-2011年苛性钠行业资产利润率走势图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2008-2011年苛性钠行业利税总额增长趋势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2008-2011年苛性钠行业产值利税率走势图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2008-2011年苛性钠行业产能/产量统计情况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2008-2011年苛性钠需求/销量情况</w:t>
      </w:r>
      <w:r>
        <w:rPr>
          <w:rFonts w:hint="eastAsia"/>
        </w:rPr>
        <w:br/>
      </w:r>
      <w:r>
        <w:rPr>
          <w:rFonts w:hint="eastAsia"/>
        </w:rPr>
        <w:t>　　图表 2008-2011年苛性钠市场缺口数据</w:t>
      </w:r>
      <w:r>
        <w:rPr>
          <w:rFonts w:hint="eastAsia"/>
        </w:rPr>
        <w:br/>
      </w:r>
      <w:r>
        <w:rPr>
          <w:rFonts w:hint="eastAsia"/>
        </w:rPr>
        <w:t>　　图表 2008-2011年苛性钠进口量统计</w:t>
      </w:r>
      <w:r>
        <w:rPr>
          <w:rFonts w:hint="eastAsia"/>
        </w:rPr>
        <w:br/>
      </w:r>
      <w:r>
        <w:rPr>
          <w:rFonts w:hint="eastAsia"/>
        </w:rPr>
        <w:t>　　图表 2008-2011年苛性钠进口金额统计</w:t>
      </w:r>
      <w:r>
        <w:rPr>
          <w:rFonts w:hint="eastAsia"/>
        </w:rPr>
        <w:br/>
      </w:r>
      <w:r>
        <w:rPr>
          <w:rFonts w:hint="eastAsia"/>
        </w:rPr>
        <w:t>　　图表 2008-2011年苛性钠出口量统计</w:t>
      </w:r>
      <w:r>
        <w:rPr>
          <w:rFonts w:hint="eastAsia"/>
        </w:rPr>
        <w:br/>
      </w:r>
      <w:r>
        <w:rPr>
          <w:rFonts w:hint="eastAsia"/>
        </w:rPr>
        <w:t>　　图表 2008-2011年苛性钠出口金额统计</w:t>
      </w:r>
      <w:r>
        <w:rPr>
          <w:rFonts w:hint="eastAsia"/>
        </w:rPr>
        <w:br/>
      </w:r>
      <w:r>
        <w:rPr>
          <w:rFonts w:hint="eastAsia"/>
        </w:rPr>
        <w:t>　　图表 2008-2011年苛性钠进口国家及地区数据统计表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2008-2011年苛性钠出口国家及地区数据统计表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2011-2012年中国苛性钠市场区域分布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2011-2012年中国西南市场苛性钠客户群体数据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2011-2012年中国西北市场苛性钠客户群体数据</w:t>
      </w:r>
      <w:r>
        <w:rPr>
          <w:rFonts w:hint="eastAsia"/>
        </w:rPr>
        <w:br/>
      </w:r>
      <w:r>
        <w:rPr>
          <w:rFonts w:hint="eastAsia"/>
        </w:rPr>
        <w:t>　　图表 苛性钠主要项目表</w:t>
      </w:r>
      <w:r>
        <w:rPr>
          <w:rFonts w:hint="eastAsia"/>
        </w:rPr>
        <w:br/>
      </w:r>
      <w:r>
        <w:rPr>
          <w:rFonts w:hint="eastAsia"/>
        </w:rPr>
        <w:t>　　图表 2012年中国苛性钠竞争企业</w:t>
      </w:r>
      <w:r>
        <w:rPr>
          <w:rFonts w:hint="eastAsia"/>
        </w:rPr>
        <w:br/>
      </w:r>
      <w:r>
        <w:rPr>
          <w:rFonts w:hint="eastAsia"/>
        </w:rPr>
        <w:t>　　图表 苛性钠银行贷款政策</w:t>
      </w:r>
      <w:r>
        <w:rPr>
          <w:rFonts w:hint="eastAsia"/>
        </w:rPr>
        <w:br/>
      </w:r>
      <w:r>
        <w:rPr>
          <w:rFonts w:hint="eastAsia"/>
        </w:rPr>
        <w:t>　　图表 苛性钠出口退税状况</w:t>
      </w:r>
      <w:r>
        <w:rPr>
          <w:rFonts w:hint="eastAsia"/>
        </w:rPr>
        <w:br/>
      </w:r>
      <w:r>
        <w:rPr>
          <w:rFonts w:hint="eastAsia"/>
        </w:rPr>
        <w:t>　　图表 2012-2016年苛性钠产品消费预测</w:t>
      </w:r>
      <w:r>
        <w:rPr>
          <w:rFonts w:hint="eastAsia"/>
        </w:rPr>
        <w:br/>
      </w:r>
      <w:r>
        <w:rPr>
          <w:rFonts w:hint="eastAsia"/>
        </w:rPr>
        <w:t>　　图表 2012-2016年苛性钠市场规模预测</w:t>
      </w:r>
      <w:r>
        <w:rPr>
          <w:rFonts w:hint="eastAsia"/>
        </w:rPr>
        <w:br/>
      </w:r>
      <w:r>
        <w:rPr>
          <w:rFonts w:hint="eastAsia"/>
        </w:rPr>
        <w:t>　　图表 2012-2016年苛性钠行业总产值预测</w:t>
      </w:r>
      <w:r>
        <w:rPr>
          <w:rFonts w:hint="eastAsia"/>
        </w:rPr>
        <w:br/>
      </w:r>
      <w:r>
        <w:rPr>
          <w:rFonts w:hint="eastAsia"/>
        </w:rPr>
        <w:t>　　图表 2012-2016年苛性钠行业总资产预测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2012-2016年中国苛性钠供给预测</w:t>
      </w:r>
      <w:r>
        <w:rPr>
          <w:rFonts w:hint="eastAsia"/>
        </w:rPr>
        <w:br/>
      </w:r>
      <w:r>
        <w:rPr>
          <w:rFonts w:hint="eastAsia"/>
        </w:rPr>
        <w:t>　　图表 2012-2016年中国苛性钠需求预测</w:t>
      </w:r>
      <w:r>
        <w:rPr>
          <w:rFonts w:hint="eastAsia"/>
        </w:rPr>
        <w:br/>
      </w:r>
      <w:r>
        <w:rPr>
          <w:rFonts w:hint="eastAsia"/>
        </w:rPr>
        <w:t>　　图表 2012-2016年中国苛性钠供需平衡预测</w:t>
      </w:r>
      <w:r>
        <w:rPr>
          <w:rFonts w:hint="eastAsia"/>
        </w:rPr>
        <w:br/>
      </w:r>
      <w:r>
        <w:rPr>
          <w:rFonts w:hint="eastAsia"/>
        </w:rPr>
        <w:t>　　图表 2012-2016年苛性钠市场价格波动预测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2012-2016年苛性钠行业产业规模增长预测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2012-2016年苛性钠行业价格预测</w:t>
      </w:r>
      <w:r>
        <w:rPr>
          <w:rFonts w:hint="eastAsia"/>
        </w:rPr>
        <w:br/>
      </w:r>
      <w:r>
        <w:rPr>
          <w:rFonts w:hint="eastAsia"/>
        </w:rPr>
        <w:t>　　图表 2012-2016年苛性钠行业盈利能力预测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2012-2016年苛性钠行业投资风险控制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56696ef74ac3" w:history="1">
        <w:r>
          <w:rPr>
            <w:rStyle w:val="Hyperlink"/>
          </w:rPr>
          <w:t>中国苛性钠行业“十二五”规划研究分析报告（2012版）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756696ef74ac3" w:history="1">
        <w:r>
          <w:rPr>
            <w:rStyle w:val="Hyperlink"/>
          </w:rPr>
          <w:t>https://www.20087.com/DiaoYan/2012-05/kexingnahangyeshierwuguihuayanjiufen.html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bb76c40904ee8" w:history="1">
      <w:r>
        <w:rPr>
          <w:rStyle w:val="Hyperlink"/>
        </w:rPr>
        <w:t>中国苛性钠行业“十二五”规划研究分析报告（2012版）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exingnahangyeshierwuguihuayanjiufen.html" TargetMode="External" Id="R085756696ef7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exingnahangyeshierwuguihuayanjiufen.html" TargetMode="External" Id="R009bb76c409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2012-05-08T07:01:00Z</dcterms:created>
  <dcterms:modified xsi:type="dcterms:W3CDTF">2012-05-08T08:01:00Z</dcterms:modified>
  <dc:subject>中国苛性钠行业“十二五”规划研究分析报告（2012版）</dc:subject>
  <dc:title>中国苛性钠行业“十二五”规划研究分析报告（2012版）</dc:title>
  <cp:keywords>中国苛性钠行业“十二五”规划研究分析报告（2012版）</cp:keywords>
  <dc:description>中国苛性钠行业“十二五”规划研究分析报告（2012版）</dc:description>
</cp:coreProperties>
</file>