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e66d3d5d204e81" w:history="1">
              <w:r>
                <w:rPr>
                  <w:rStyle w:val="Hyperlink"/>
                </w:rPr>
                <w:t>中国邦来立欣市场现状剖析及投资前景预测报告（2012-2016年）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e66d3d5d204e81" w:history="1">
              <w:r>
                <w:rPr>
                  <w:rStyle w:val="Hyperlink"/>
                </w:rPr>
                <w:t>中国邦来立欣市场现状剖析及投资前景预测报告（2012-2016年）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1017879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9e66d3d5d204e81" w:history="1">
                <w:r>
                  <w:rPr>
                    <w:rStyle w:val="Hyperlink"/>
                  </w:rPr>
                  <w:t>https://www.20087.com/DiaoYan/2012-05/banglailixinshichangxianzhuangpoxiji.html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邦来立欣是一种特定药物，近年来随着医疗技术的进步和对健康需求的关注度提高，市场需求呈现出显著增长的趋势。随着药物研发技术和生产工艺的进步，新型邦来立欣不仅提高了药物的有效性和安全性，还增强了其在治疗特定疾病方面的效果。此外，随着患者对个性化治疗方案的需求增加，邦来立欣的研发更加注重个性化和精准医疗，提高了患者的治疗体验。</w:t>
      </w:r>
      <w:r>
        <w:rPr>
          <w:rFonts w:hint="eastAsia"/>
        </w:rPr>
        <w:br/>
      </w:r>
      <w:r>
        <w:rPr>
          <w:rFonts w:hint="eastAsia"/>
        </w:rPr>
        <w:t>　　未来，邦来立欣市场将持续增长。随着医疗技术的进步和对健康需求的关注度提高，对于高质量邦来立欣的需求将会增加。技术方面，邦来立欣将更加注重提高药物的有效性和安全性，例如通过采用更先进的药物递送技术和分子设计实现更精准的治疗效果。此外，随着个性化医疗的发展，邦来立欣的研发将更加注重个性化治疗方案，提高患者的治疗体验。同时，随着药物研发和审批流程的优化，邦来立欣的上市周期将会缩短，更好地满足患者的需求。</w:t>
      </w:r>
      <w:r>
        <w:rPr>
          <w:rFonts w:hint="eastAsia"/>
        </w:rPr>
        <w:br/>
      </w:r>
      <w:r>
        <w:rPr>
          <w:rFonts w:hint="eastAsia"/>
        </w:rPr>
        <w:br/>
      </w:r>
      <w:r>
        <w:rPr>
          <w:rFonts w:hint="eastAsia"/>
        </w:rPr>
        <w:t>第一章 中国邦来立欣行业发展环境</w:t>
      </w:r>
      <w:r>
        <w:rPr>
          <w:rFonts w:hint="eastAsia"/>
        </w:rPr>
        <w:br/>
      </w:r>
      <w:r>
        <w:rPr>
          <w:rFonts w:hint="eastAsia"/>
        </w:rPr>
        <w:t>　　第一节 邦来立欣行业及属性分析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二、2005-2011年中国经济发展状况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br/>
      </w:r>
      <w:r>
        <w:rPr>
          <w:rFonts w:hint="eastAsia"/>
        </w:rPr>
        <w:t>第二章 中国邦来立欣生产现状分析</w:t>
      </w:r>
      <w:r>
        <w:rPr>
          <w:rFonts w:hint="eastAsia"/>
        </w:rPr>
        <w:br/>
      </w:r>
      <w:r>
        <w:rPr>
          <w:rFonts w:hint="eastAsia"/>
        </w:rPr>
        <w:t>　　第一节 邦来立欣行业总体规模</w:t>
      </w:r>
      <w:r>
        <w:rPr>
          <w:rFonts w:hint="eastAsia"/>
        </w:rPr>
        <w:br/>
      </w:r>
      <w:r>
        <w:rPr>
          <w:rFonts w:hint="eastAsia"/>
        </w:rPr>
        <w:t>　　第一节 邦来立欣产能概况</w:t>
      </w:r>
      <w:r>
        <w:rPr>
          <w:rFonts w:hint="eastAsia"/>
        </w:rPr>
        <w:br/>
      </w:r>
      <w:r>
        <w:rPr>
          <w:rFonts w:hint="eastAsia"/>
        </w:rPr>
        <w:t>　　　　一、2006-2011年产能分析</w:t>
      </w:r>
      <w:r>
        <w:rPr>
          <w:rFonts w:hint="eastAsia"/>
        </w:rPr>
        <w:br/>
      </w:r>
      <w:r>
        <w:rPr>
          <w:rFonts w:hint="eastAsia"/>
        </w:rPr>
        <w:t>　　　　二、2012-2016年产能预测</w:t>
      </w:r>
      <w:r>
        <w:rPr>
          <w:rFonts w:hint="eastAsia"/>
        </w:rPr>
        <w:br/>
      </w:r>
      <w:r>
        <w:rPr>
          <w:rFonts w:hint="eastAsia"/>
        </w:rPr>
        <w:t>　　第三节 邦来立欣市场容量概况</w:t>
      </w:r>
      <w:r>
        <w:rPr>
          <w:rFonts w:hint="eastAsia"/>
        </w:rPr>
        <w:br/>
      </w:r>
      <w:r>
        <w:rPr>
          <w:rFonts w:hint="eastAsia"/>
        </w:rPr>
        <w:t>　　　　一、2006-2011年市场容量分析</w:t>
      </w:r>
      <w:r>
        <w:rPr>
          <w:rFonts w:hint="eastAsia"/>
        </w:rPr>
        <w:br/>
      </w:r>
      <w:r>
        <w:rPr>
          <w:rFonts w:hint="eastAsia"/>
        </w:rPr>
        <w:t>　　　　二、产能配置与产能利用率调查</w:t>
      </w:r>
      <w:r>
        <w:rPr>
          <w:rFonts w:hint="eastAsia"/>
        </w:rPr>
        <w:br/>
      </w:r>
      <w:r>
        <w:rPr>
          <w:rFonts w:hint="eastAsia"/>
        </w:rPr>
        <w:t>　　　　三、2012-2016年市场容量预测</w:t>
      </w:r>
      <w:r>
        <w:rPr>
          <w:rFonts w:hint="eastAsia"/>
        </w:rPr>
        <w:br/>
      </w:r>
      <w:r>
        <w:rPr>
          <w:rFonts w:hint="eastAsia"/>
        </w:rPr>
        <w:t>　　第四节 邦来立欣产业的生命周期分析</w:t>
      </w:r>
      <w:r>
        <w:rPr>
          <w:rFonts w:hint="eastAsia"/>
        </w:rPr>
        <w:br/>
      </w:r>
      <w:r>
        <w:rPr>
          <w:rFonts w:hint="eastAsia"/>
        </w:rPr>
        <w:t>　　第五节 邦来立欣产业供需情况</w:t>
      </w:r>
      <w:r>
        <w:rPr>
          <w:rFonts w:hint="eastAsia"/>
        </w:rPr>
        <w:br/>
      </w:r>
      <w:r>
        <w:rPr>
          <w:rFonts w:hint="eastAsia"/>
        </w:rPr>
        <w:br/>
      </w:r>
      <w:r>
        <w:rPr>
          <w:rFonts w:hint="eastAsia"/>
        </w:rPr>
        <w:t>第三章 2011年中国市场分析</w:t>
      </w:r>
      <w:r>
        <w:rPr>
          <w:rFonts w:hint="eastAsia"/>
        </w:rPr>
        <w:br/>
      </w:r>
      <w:r>
        <w:rPr>
          <w:rFonts w:hint="eastAsia"/>
        </w:rPr>
        <w:t>　　第一节 我国整体市场规模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2011年中国邦来立欣市场供需监测分析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2011年中国邦来立欣市场竞争格局与厂商市场竞争力评价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我国邦来立欣行业供需状况分析</w:t>
      </w:r>
      <w:r>
        <w:rPr>
          <w:rFonts w:hint="eastAsia"/>
        </w:rPr>
        <w:br/>
      </w:r>
      <w:r>
        <w:rPr>
          <w:rFonts w:hint="eastAsia"/>
        </w:rPr>
        <w:t>　　第一节 邦来立欣行业市场需求分析</w:t>
      </w:r>
      <w:r>
        <w:rPr>
          <w:rFonts w:hint="eastAsia"/>
        </w:rPr>
        <w:br/>
      </w:r>
      <w:r>
        <w:rPr>
          <w:rFonts w:hint="eastAsia"/>
        </w:rPr>
        <w:t>　　第二节 邦来立欣行业供给能力分析</w:t>
      </w:r>
      <w:r>
        <w:rPr>
          <w:rFonts w:hint="eastAsia"/>
        </w:rPr>
        <w:br/>
      </w:r>
      <w:r>
        <w:rPr>
          <w:rFonts w:hint="eastAsia"/>
        </w:rPr>
        <w:t>　　第三节 邦来立欣行业进出口贸易分析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邦来立欣行业竞争绩效分析</w:t>
      </w:r>
      <w:r>
        <w:rPr>
          <w:rFonts w:hint="eastAsia"/>
        </w:rPr>
        <w:br/>
      </w:r>
      <w:r>
        <w:rPr>
          <w:rFonts w:hint="eastAsia"/>
        </w:rPr>
        <w:t>　　第一节 邦来立欣行业总体效益水平分析</w:t>
      </w:r>
      <w:r>
        <w:rPr>
          <w:rFonts w:hint="eastAsia"/>
        </w:rPr>
        <w:br/>
      </w:r>
      <w:r>
        <w:rPr>
          <w:rFonts w:hint="eastAsia"/>
        </w:rPr>
        <w:t>　　第二节 邦来立欣行业产业集中度分析</w:t>
      </w:r>
      <w:r>
        <w:rPr>
          <w:rFonts w:hint="eastAsia"/>
        </w:rPr>
        <w:br/>
      </w:r>
      <w:r>
        <w:rPr>
          <w:rFonts w:hint="eastAsia"/>
        </w:rPr>
        <w:t>　　第三节 邦来立欣行业不同所有制企业绩效分析</w:t>
      </w:r>
      <w:r>
        <w:rPr>
          <w:rFonts w:hint="eastAsia"/>
        </w:rPr>
        <w:br/>
      </w:r>
      <w:r>
        <w:rPr>
          <w:rFonts w:hint="eastAsia"/>
        </w:rPr>
        <w:t>　　第四节 邦来立欣行业不同规模企业绩效分析</w:t>
      </w:r>
      <w:r>
        <w:rPr>
          <w:rFonts w:hint="eastAsia"/>
        </w:rPr>
        <w:br/>
      </w:r>
      <w:r>
        <w:rPr>
          <w:rFonts w:hint="eastAsia"/>
        </w:rPr>
        <w:t>　　第五节 邦来立欣市场分销体系分析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2011年邦来立欣市场发展前景预测</w:t>
      </w:r>
      <w:r>
        <w:rPr>
          <w:rFonts w:hint="eastAsia"/>
        </w:rPr>
        <w:br/>
      </w:r>
      <w:r>
        <w:rPr>
          <w:rFonts w:hint="eastAsia"/>
        </w:rPr>
        <w:t>　　第一节 国际市场发展前景预测</w:t>
      </w:r>
      <w:r>
        <w:rPr>
          <w:rFonts w:hint="eastAsia"/>
        </w:rPr>
        <w:br/>
      </w:r>
      <w:r>
        <w:rPr>
          <w:rFonts w:hint="eastAsia"/>
        </w:rPr>
        <w:t>　　　　一、2010－2015年经济增长与需求预测</w:t>
      </w:r>
      <w:r>
        <w:rPr>
          <w:rFonts w:hint="eastAsia"/>
        </w:rPr>
        <w:br/>
      </w:r>
      <w:r>
        <w:rPr>
          <w:rFonts w:hint="eastAsia"/>
        </w:rPr>
        <w:t>　　　　二、2010－2015年行业总产量预测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我国邦来立欣行业投融资分析</w:t>
      </w:r>
      <w:r>
        <w:rPr>
          <w:rFonts w:hint="eastAsia"/>
        </w:rPr>
        <w:br/>
      </w:r>
      <w:r>
        <w:rPr>
          <w:rFonts w:hint="eastAsia"/>
        </w:rPr>
        <w:t>　　第一节 我国邦来立欣行业企业所有制状况</w:t>
      </w:r>
      <w:r>
        <w:rPr>
          <w:rFonts w:hint="eastAsia"/>
        </w:rPr>
        <w:br/>
      </w:r>
      <w:r>
        <w:rPr>
          <w:rFonts w:hint="eastAsia"/>
        </w:rPr>
        <w:t>　　第二节 我国邦来立欣行业外资进入状况</w:t>
      </w:r>
      <w:r>
        <w:rPr>
          <w:rFonts w:hint="eastAsia"/>
        </w:rPr>
        <w:br/>
      </w:r>
      <w:r>
        <w:rPr>
          <w:rFonts w:hint="eastAsia"/>
        </w:rPr>
        <w:t>　　第三节 我国邦来立欣行业合作与并购</w:t>
      </w:r>
      <w:r>
        <w:rPr>
          <w:rFonts w:hint="eastAsia"/>
        </w:rPr>
        <w:br/>
      </w:r>
      <w:r>
        <w:rPr>
          <w:rFonts w:hint="eastAsia"/>
        </w:rPr>
        <w:t>　　第四节 我国邦来立欣行业投资体制分析</w:t>
      </w:r>
      <w:r>
        <w:rPr>
          <w:rFonts w:hint="eastAsia"/>
        </w:rPr>
        <w:br/>
      </w:r>
      <w:r>
        <w:rPr>
          <w:rFonts w:hint="eastAsia"/>
        </w:rPr>
        <w:t>　　第五节 我国邦来立欣行业资本市场融资分析</w:t>
      </w:r>
      <w:r>
        <w:rPr>
          <w:rFonts w:hint="eastAsia"/>
        </w:rPr>
        <w:br/>
      </w:r>
      <w:r>
        <w:rPr>
          <w:rFonts w:hint="eastAsia"/>
        </w:rPr>
        <w:br/>
      </w:r>
      <w:r>
        <w:rPr>
          <w:rFonts w:hint="eastAsia"/>
        </w:rPr>
        <w:t>第十章 邦来立欣产业投资策略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我国邦来立欣行业重点企业分析</w:t>
      </w:r>
      <w:r>
        <w:rPr>
          <w:rFonts w:hint="eastAsia"/>
        </w:rPr>
        <w:br/>
      </w:r>
      <w:r>
        <w:rPr>
          <w:rFonts w:hint="eastAsia"/>
        </w:rPr>
        <w:t>　　第一节 A.企业分析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第二节 B.企业分析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第三节 C.企业分析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第四节 D.企业分析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第五节 E.企业分析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br/>
      </w:r>
      <w:r>
        <w:rPr>
          <w:rFonts w:hint="eastAsia"/>
        </w:rPr>
        <w:t>第十二章 2010中国邦来立欣产业投资分析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邦来立欣相关产业2011年走势分析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邦来立欣行业成长能力及稳定性分析</w:t>
      </w:r>
      <w:r>
        <w:rPr>
          <w:rFonts w:hint="eastAsia"/>
        </w:rPr>
        <w:br/>
      </w:r>
      <w:r>
        <w:rPr>
          <w:rFonts w:hint="eastAsia"/>
        </w:rPr>
        <w:t>　　第一节 邦来立欣行业生命周期分析</w:t>
      </w:r>
      <w:r>
        <w:rPr>
          <w:rFonts w:hint="eastAsia"/>
        </w:rPr>
        <w:br/>
      </w:r>
      <w:r>
        <w:rPr>
          <w:rFonts w:hint="eastAsia"/>
        </w:rPr>
        <w:t>　　第二节 邦来立欣行业增长性与波动性分析</w:t>
      </w:r>
      <w:r>
        <w:rPr>
          <w:rFonts w:hint="eastAsia"/>
        </w:rPr>
        <w:br/>
      </w:r>
      <w:r>
        <w:rPr>
          <w:rFonts w:hint="eastAsia"/>
        </w:rPr>
        <w:t>　　第三节 邦来立欣行业集中程度分析</w:t>
      </w:r>
      <w:r>
        <w:rPr>
          <w:rFonts w:hint="eastAsia"/>
        </w:rPr>
        <w:br/>
      </w:r>
      <w:r>
        <w:rPr>
          <w:rFonts w:hint="eastAsia"/>
        </w:rPr>
        <w:br/>
      </w:r>
      <w:r>
        <w:rPr>
          <w:rFonts w:hint="eastAsia"/>
        </w:rPr>
        <w:t>第十五章 邦来立欣行业风险趋势分析与对策</w:t>
      </w:r>
      <w:r>
        <w:rPr>
          <w:rFonts w:hint="eastAsia"/>
        </w:rPr>
        <w:br/>
      </w:r>
      <w:r>
        <w:rPr>
          <w:rFonts w:hint="eastAsia"/>
        </w:rPr>
        <w:t>　　第一节 邦来立欣行业风险分析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邦来立欣行业投资风险及控制策略分析</w:t>
      </w:r>
      <w:r>
        <w:rPr>
          <w:rFonts w:hint="eastAsia"/>
        </w:rPr>
        <w:br/>
      </w:r>
      <w:r>
        <w:rPr>
          <w:rFonts w:hint="eastAsia"/>
        </w:rPr>
        <w:t>　　　　一、2010-2016年邦来立欣行业市场风险及控制策略</w:t>
      </w:r>
      <w:r>
        <w:rPr>
          <w:rFonts w:hint="eastAsia"/>
        </w:rPr>
        <w:br/>
      </w:r>
      <w:r>
        <w:rPr>
          <w:rFonts w:hint="eastAsia"/>
        </w:rPr>
        <w:t>　　　　二、2010-2016年邦来立欣行业政策风险及控制策略</w:t>
      </w:r>
      <w:r>
        <w:rPr>
          <w:rFonts w:hint="eastAsia"/>
        </w:rPr>
        <w:br/>
      </w:r>
      <w:r>
        <w:rPr>
          <w:rFonts w:hint="eastAsia"/>
        </w:rPr>
        <w:t>　　　　三、2010-2016年邦来立欣行业经营风险及控制策略</w:t>
      </w:r>
      <w:r>
        <w:rPr>
          <w:rFonts w:hint="eastAsia"/>
        </w:rPr>
        <w:br/>
      </w:r>
      <w:r>
        <w:rPr>
          <w:rFonts w:hint="eastAsia"/>
        </w:rPr>
        <w:t>　　　　四、2010-2016年邦来立欣同业竞争风险及控制策略</w:t>
      </w:r>
      <w:r>
        <w:rPr>
          <w:rFonts w:hint="eastAsia"/>
        </w:rPr>
        <w:br/>
      </w:r>
      <w:r>
        <w:rPr>
          <w:rFonts w:hint="eastAsia"/>
        </w:rPr>
        <w:t>　　　　五、2010-2016年邦来立欣行业其他风险及控制策略</w:t>
      </w:r>
      <w:r>
        <w:rPr>
          <w:rFonts w:hint="eastAsia"/>
        </w:rPr>
        <w:br/>
      </w:r>
      <w:r>
        <w:rPr>
          <w:rFonts w:hint="eastAsia"/>
        </w:rPr>
        <w:t>　　　　六、专家观点</w:t>
      </w:r>
      <w:r>
        <w:rPr>
          <w:rFonts w:hint="eastAsia"/>
        </w:rPr>
        <w:br/>
      </w:r>
      <w:r>
        <w:rPr>
          <w:rFonts w:hint="eastAsia"/>
        </w:rPr>
        <w:br/>
      </w:r>
      <w:r>
        <w:rPr>
          <w:rFonts w:hint="eastAsia"/>
        </w:rPr>
        <w:t>第十六章 邦来立欣产业投资风险</w:t>
      </w:r>
      <w:r>
        <w:rPr>
          <w:rFonts w:hint="eastAsia"/>
        </w:rPr>
        <w:br/>
      </w:r>
      <w:r>
        <w:rPr>
          <w:rFonts w:hint="eastAsia"/>
        </w:rPr>
        <w:t>　　第一节 邦来立欣行业宏观调控风险</w:t>
      </w:r>
      <w:r>
        <w:rPr>
          <w:rFonts w:hint="eastAsia"/>
        </w:rPr>
        <w:br/>
      </w:r>
      <w:r>
        <w:rPr>
          <w:rFonts w:hint="eastAsia"/>
        </w:rPr>
        <w:t>　　第二节 邦来立欣行业竞争风险</w:t>
      </w:r>
      <w:r>
        <w:rPr>
          <w:rFonts w:hint="eastAsia"/>
        </w:rPr>
        <w:br/>
      </w:r>
      <w:r>
        <w:rPr>
          <w:rFonts w:hint="eastAsia"/>
        </w:rPr>
        <w:t>　　第三节 邦来立欣行业供需波动风险</w:t>
      </w:r>
      <w:r>
        <w:rPr>
          <w:rFonts w:hint="eastAsia"/>
        </w:rPr>
        <w:br/>
      </w:r>
      <w:r>
        <w:rPr>
          <w:rFonts w:hint="eastAsia"/>
        </w:rPr>
        <w:t>　　第四节 邦来立欣行业技术创新风险</w:t>
      </w:r>
      <w:r>
        <w:rPr>
          <w:rFonts w:hint="eastAsia"/>
        </w:rPr>
        <w:br/>
      </w:r>
      <w:r>
        <w:rPr>
          <w:rFonts w:hint="eastAsia"/>
        </w:rPr>
        <w:t>　　第五节 邦来立欣行业经营管理风险</w:t>
      </w:r>
      <w:r>
        <w:rPr>
          <w:rFonts w:hint="eastAsia"/>
        </w:rPr>
        <w:br/>
      </w:r>
      <w:r>
        <w:rPr>
          <w:rFonts w:hint="eastAsia"/>
        </w:rPr>
        <w:t>　　第五节 专家观点</w:t>
      </w:r>
      <w:r>
        <w:rPr>
          <w:rFonts w:hint="eastAsia"/>
        </w:rPr>
        <w:br/>
      </w:r>
      <w:r>
        <w:rPr>
          <w:rFonts w:hint="eastAsia"/>
        </w:rPr>
        <w:br/>
      </w:r>
      <w:r>
        <w:rPr>
          <w:rFonts w:hint="eastAsia"/>
        </w:rPr>
        <w:t>第十七章 2012-2016年中国邦来立欣行业发展趋势研究分析</w:t>
      </w:r>
      <w:r>
        <w:rPr>
          <w:rFonts w:hint="eastAsia"/>
        </w:rPr>
        <w:br/>
      </w:r>
      <w:r>
        <w:rPr>
          <w:rFonts w:hint="eastAsia"/>
        </w:rPr>
        <w:t>　　第一节 2012-2016年邦来立欣行业国际市场预测</w:t>
      </w:r>
      <w:r>
        <w:rPr>
          <w:rFonts w:hint="eastAsia"/>
        </w:rPr>
        <w:br/>
      </w:r>
      <w:r>
        <w:rPr>
          <w:rFonts w:hint="eastAsia"/>
        </w:rPr>
        <w:t>　　　　一、邦来立欣行业产能预测</w:t>
      </w:r>
      <w:r>
        <w:rPr>
          <w:rFonts w:hint="eastAsia"/>
        </w:rPr>
        <w:br/>
      </w:r>
      <w:r>
        <w:rPr>
          <w:rFonts w:hint="eastAsia"/>
        </w:rPr>
        <w:t>　　　　二、邦来立欣行业市场需求前景</w:t>
      </w:r>
      <w:r>
        <w:rPr>
          <w:rFonts w:hint="eastAsia"/>
        </w:rPr>
        <w:br/>
      </w:r>
      <w:r>
        <w:rPr>
          <w:rFonts w:hint="eastAsia"/>
        </w:rPr>
        <w:t>　　第二节 中国邦来立欣行业发展趋势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2012-2016年邦来立欣行业中国市场预测</w:t>
      </w:r>
      <w:r>
        <w:rPr>
          <w:rFonts w:hint="eastAsia"/>
        </w:rPr>
        <w:br/>
      </w:r>
      <w:r>
        <w:rPr>
          <w:rFonts w:hint="eastAsia"/>
        </w:rPr>
        <w:t>　　　　一、邦来立欣行业产能预测</w:t>
      </w:r>
      <w:r>
        <w:rPr>
          <w:rFonts w:hint="eastAsia"/>
        </w:rPr>
        <w:br/>
      </w:r>
      <w:r>
        <w:rPr>
          <w:rFonts w:hint="eastAsia"/>
        </w:rPr>
        <w:t>　　　　二、邦来立欣行业市场需求前景</w:t>
      </w:r>
      <w:r>
        <w:rPr>
          <w:rFonts w:hint="eastAsia"/>
        </w:rPr>
        <w:br/>
      </w:r>
      <w:r>
        <w:rPr>
          <w:rFonts w:hint="eastAsia"/>
        </w:rPr>
        <w:br/>
      </w:r>
      <w:r>
        <w:rPr>
          <w:rFonts w:hint="eastAsia"/>
        </w:rPr>
        <w:t>第十八章 邦来立欣行业投资机会分析研究</w:t>
      </w:r>
      <w:r>
        <w:rPr>
          <w:rFonts w:hint="eastAsia"/>
        </w:rPr>
        <w:br/>
      </w:r>
      <w:r>
        <w:rPr>
          <w:rFonts w:hint="eastAsia"/>
        </w:rPr>
        <w:t>　　第一节 2012-2016年邦来立欣行业主要区域投资机会</w:t>
      </w:r>
      <w:r>
        <w:rPr>
          <w:rFonts w:hint="eastAsia"/>
        </w:rPr>
        <w:br/>
      </w:r>
      <w:r>
        <w:rPr>
          <w:rFonts w:hint="eastAsia"/>
        </w:rPr>
        <w:t>　　第二节 2012-2016年邦来立欣行业出口市场投资机会</w:t>
      </w:r>
      <w:r>
        <w:rPr>
          <w:rFonts w:hint="eastAsia"/>
        </w:rPr>
        <w:br/>
      </w:r>
      <w:r>
        <w:rPr>
          <w:rFonts w:hint="eastAsia"/>
        </w:rPr>
        <w:t>　　第三节 2012-2016年邦来立欣行业企业的多元化投资机会</w:t>
      </w:r>
      <w:r>
        <w:rPr>
          <w:rFonts w:hint="eastAsia"/>
        </w:rPr>
        <w:br/>
      </w:r>
      <w:r>
        <w:rPr>
          <w:rFonts w:hint="eastAsia"/>
        </w:rPr>
        <w:br/>
      </w:r>
      <w:r>
        <w:rPr>
          <w:rFonts w:hint="eastAsia"/>
        </w:rPr>
        <w:t>第十九章 邦来立欣企业制定“十二五”发展战略研究分析</w:t>
      </w:r>
      <w:r>
        <w:rPr>
          <w:rFonts w:hint="eastAsia"/>
        </w:rPr>
        <w:br/>
      </w:r>
      <w:r>
        <w:rPr>
          <w:rFonts w:hint="eastAsia"/>
        </w:rPr>
        <w:t>　　　　一、“十二五”发展战略规划的背景意义</w:t>
      </w:r>
      <w:r>
        <w:rPr>
          <w:rFonts w:hint="eastAsia"/>
        </w:rPr>
        <w:br/>
      </w:r>
      <w:r>
        <w:rPr>
          <w:rFonts w:hint="eastAsia"/>
        </w:rPr>
        <w:t>　　第一节 企业转型升级的需要</w:t>
      </w:r>
      <w:r>
        <w:rPr>
          <w:rFonts w:hint="eastAsia"/>
        </w:rPr>
        <w:br/>
      </w:r>
      <w:r>
        <w:rPr>
          <w:rFonts w:hint="eastAsia"/>
        </w:rPr>
        <w:t>　　第二节 企业强做大做的需要</w:t>
      </w:r>
      <w:r>
        <w:rPr>
          <w:rFonts w:hint="eastAsia"/>
        </w:rPr>
        <w:br/>
      </w:r>
      <w:r>
        <w:rPr>
          <w:rFonts w:hint="eastAsia"/>
        </w:rPr>
        <w:t>　　第三节 企业可持续发展需要</w:t>
      </w:r>
      <w:r>
        <w:rPr>
          <w:rFonts w:hint="eastAsia"/>
        </w:rPr>
        <w:br/>
      </w:r>
      <w:r>
        <w:rPr>
          <w:rFonts w:hint="eastAsia"/>
        </w:rPr>
        <w:t>　　　　二、“十二五”发展战略规划的制定原则</w:t>
      </w:r>
      <w:r>
        <w:rPr>
          <w:rFonts w:hint="eastAsia"/>
        </w:rPr>
        <w:br/>
      </w:r>
      <w:r>
        <w:rPr>
          <w:rFonts w:hint="eastAsia"/>
        </w:rPr>
        <w:t>　　第一节 科学性</w:t>
      </w:r>
      <w:r>
        <w:rPr>
          <w:rFonts w:hint="eastAsia"/>
        </w:rPr>
        <w:br/>
      </w:r>
      <w:r>
        <w:rPr>
          <w:rFonts w:hint="eastAsia"/>
        </w:rPr>
        <w:t>　　第二节 实践性</w:t>
      </w:r>
      <w:r>
        <w:rPr>
          <w:rFonts w:hint="eastAsia"/>
        </w:rPr>
        <w:br/>
      </w:r>
      <w:r>
        <w:rPr>
          <w:rFonts w:hint="eastAsia"/>
        </w:rPr>
        <w:t>　　第三节 前瞻性</w:t>
      </w:r>
      <w:r>
        <w:rPr>
          <w:rFonts w:hint="eastAsia"/>
        </w:rPr>
        <w:br/>
      </w:r>
      <w:r>
        <w:rPr>
          <w:rFonts w:hint="eastAsia"/>
        </w:rPr>
        <w:t>　　第四节 创新性</w:t>
      </w:r>
      <w:r>
        <w:rPr>
          <w:rFonts w:hint="eastAsia"/>
        </w:rPr>
        <w:br/>
      </w:r>
      <w:r>
        <w:rPr>
          <w:rFonts w:hint="eastAsia"/>
        </w:rPr>
        <w:t>　　第五节 全面性</w:t>
      </w:r>
      <w:r>
        <w:rPr>
          <w:rFonts w:hint="eastAsia"/>
        </w:rPr>
        <w:br/>
      </w:r>
      <w:r>
        <w:rPr>
          <w:rFonts w:hint="eastAsia"/>
        </w:rPr>
        <w:t>　　第六节 动态性</w:t>
      </w:r>
      <w:r>
        <w:rPr>
          <w:rFonts w:hint="eastAsia"/>
        </w:rPr>
        <w:br/>
      </w:r>
      <w:r>
        <w:rPr>
          <w:rFonts w:hint="eastAsia"/>
        </w:rPr>
        <w:t>　　　　三、“十二五”发展战略规划的制定依据</w:t>
      </w:r>
      <w:r>
        <w:rPr>
          <w:rFonts w:hint="eastAsia"/>
        </w:rPr>
        <w:br/>
      </w:r>
      <w:r>
        <w:rPr>
          <w:rFonts w:hint="eastAsia"/>
        </w:rPr>
        <w:t>　　第一节 国家产业政策</w:t>
      </w:r>
      <w:r>
        <w:rPr>
          <w:rFonts w:hint="eastAsia"/>
        </w:rPr>
        <w:br/>
      </w:r>
      <w:r>
        <w:rPr>
          <w:rFonts w:hint="eastAsia"/>
        </w:rPr>
        <w:t>　　第二节 行业发展规律</w:t>
      </w:r>
      <w:r>
        <w:rPr>
          <w:rFonts w:hint="eastAsia"/>
        </w:rPr>
        <w:br/>
      </w:r>
      <w:r>
        <w:rPr>
          <w:rFonts w:hint="eastAsia"/>
        </w:rPr>
        <w:t>　　第三节 企业资源与能力</w:t>
      </w:r>
      <w:r>
        <w:rPr>
          <w:rFonts w:hint="eastAsia"/>
        </w:rPr>
        <w:br/>
      </w:r>
      <w:r>
        <w:rPr>
          <w:rFonts w:hint="eastAsia"/>
        </w:rPr>
        <w:t>　　第四节 中^智林 可预期的战略定位</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e66d3d5d204e81" w:history="1">
        <w:r>
          <w:rPr>
            <w:rStyle w:val="Hyperlink"/>
          </w:rPr>
          <w:t>中国邦来立欣市场现状剖析及投资前景预测报告（2012-2016年）</w:t>
        </w:r>
      </w:hyperlink>
      <w:r>
        <w:rPr>
          <w:color w:val="C00000"/>
        </w:rPr>
        <w:t>》，报告编号：</w:t>
      </w:r>
      <w:r>
        <w:rPr>
          <w:rFonts w:hint="eastAsia"/>
          <w:color w:val="C00000"/>
        </w:rPr>
        <w:t>1017879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9e66d3d5d204e81" w:history="1">
        <w:r>
          <w:rPr>
            <w:rStyle w:val="Hyperlink"/>
          </w:rPr>
          <w:t>https://www.20087.com/DiaoYan/2012-05/banglailixinshichangxianzhuangpoxiji.html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007f2ce5004dc3" w:history="1">
      <w:r>
        <w:rPr>
          <w:rStyle w:val="Hyperlink"/>
        </w:rPr>
        <w:t>中国邦来立欣市场现状剖析及投资前景预测报告（2012-2016年）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5/banglailixinshichangxianzhuangpoxiji.html" TargetMode="External" Id="R99e66d3d5d204e81" /></Relationships>
</file>

<file path=word/_rels/header2.xml.rels>&#65279;<?xml version="1.0" encoding="utf-8"?><Relationships xmlns="http://schemas.openxmlformats.org/package/2006/relationships"><Relationship Type="http://schemas.openxmlformats.org/officeDocument/2006/relationships/hyperlink" Target="https://www.20087.com/DiaoYan/2012-05/banglailixinshichangxianzhuangpoxiji.html" TargetMode="External" Id="R1d007f2ce5004d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2012-05-12T03:37:00Z</dcterms:created>
  <dcterms:modified xsi:type="dcterms:W3CDTF">2012-05-12T04:37:00Z</dcterms:modified>
  <dc:subject>中国邦来立欣市场现状剖析及投资前景预测报告（2012-2016年）</dc:subject>
  <dc:title>中国邦来立欣市场现状剖析及投资前景预测报告（2012-2016年）</dc:title>
  <cp:keywords>中国邦来立欣市场现状剖析及投资前景预测报告（2012-2016年）</cp:keywords>
  <dc:description>中国邦来立欣市场现状剖析及投资前景预测报告（2012-2016年）</dc:description>
</cp:coreProperties>
</file>