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d65e57ccb4f02" w:history="1">
              <w:r>
                <w:rPr>
                  <w:rStyle w:val="Hyperlink"/>
                </w:rPr>
                <w:t>2008-2012年中国键盘类乐器市场深度剖析及未来4年走势预测报告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d65e57ccb4f02" w:history="1">
              <w:r>
                <w:rPr>
                  <w:rStyle w:val="Hyperlink"/>
                </w:rPr>
                <w:t>2008-2012年中国键盘类乐器市场深度剖析及未来4年走势预测报告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d65e57ccb4f02" w:history="1">
                <w:r>
                  <w:rPr>
                    <w:rStyle w:val="Hyperlink"/>
                  </w:rPr>
                  <w:t>https://www.20087.com/DiaoYan/2012-05/jianpanleileqishichangshendupoxijiwe.html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类乐器如钢琴、电子琴等是音乐教育和娱乐活动中的重要组成部分。随着人们生活水平的提高和音乐素养的普遍提升，键盘类乐器市场呈现出稳步增长的态势。现代技术的进步，如数字音频处理技术的发展，使得电子键盘乐器能够模拟出传统乐器的声音效果，甚至创造出全新的音色，极大地丰富了演奏者的创作空间。</w:t>
      </w:r>
      <w:r>
        <w:rPr>
          <w:rFonts w:hint="eastAsia"/>
        </w:rPr>
        <w:br/>
      </w:r>
      <w:r>
        <w:rPr>
          <w:rFonts w:hint="eastAsia"/>
        </w:rPr>
        <w:t>　　未来，键盘类乐器行业将继续向着智能化、个性化方向发展。随着人工智能技术的应用，智能化的键盘乐器将能够根据演奏者的水平自动调整难度，提供个性化的教学方案。同时，便携式设计、无线连接功能等创新也将使得键盘乐器更加方便携带和使用，吸引更多年轻人参与其中。另外，随着全球化交流的加深，不同文化背景下的音乐元素融合也成为一种趋势，推动键盘乐器向着多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d65e57ccb4f02" w:history="1">
        <w:r>
          <w:rPr>
            <w:rStyle w:val="Hyperlink"/>
          </w:rPr>
          <w:t>2008-2012年中国键盘类乐器市场深度剖析及未来4年走势预测报告</w:t>
        </w:r>
      </w:hyperlink>
      <w:r>
        <w:rPr>
          <w:rFonts w:hint="eastAsia"/>
        </w:rPr>
        <w:t>》基于对键盘类乐器行业供需关系的长期跟踪研究，采用定性与定量相结合的分析方法，系统梳理了键盘类乐器行业发展现状。报告分析了键盘类乐器市场规模、主要企业经营状况及品牌竞争格局，考察了键盘类乐器进出口情况和行业技术发展水平。通过对市场环境和投资环境的评估，客观预测了键盘类乐器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中国键盘类乐器行业发展环境</w:t>
      </w:r>
      <w:r>
        <w:rPr>
          <w:rFonts w:hint="eastAsia"/>
        </w:rPr>
        <w:br/>
      </w:r>
      <w:r>
        <w:rPr>
          <w:rFonts w:hint="eastAsia"/>
        </w:rPr>
        <w:t>　　第一节 键盘类乐器行业及属性分析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2010-2012年中国键盘类乐器行业发展政策环境分析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2010-2012年中国键盘类乐器行业发展社会环境分析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2010-2012年中国键盘类乐器行业总体发展状况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中国键盘类乐器行业规模情况分析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中国键盘类乐器行业产销情况分析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中国键盘类乐器行业财务能力分析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中国键盘类乐器市场供需分析</w:t>
      </w:r>
      <w:r>
        <w:rPr>
          <w:rFonts w:hint="eastAsia"/>
        </w:rPr>
        <w:br/>
      </w:r>
      <w:r>
        <w:rPr>
          <w:rFonts w:hint="eastAsia"/>
        </w:rPr>
        <w:t>　　第一节 键盘类乐器市场现状分析及预测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一、2008-2011年我国键盘类乐器行业总产值分析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二、2012-2016年我国键盘类乐器行业总产值预测</w:t>
      </w:r>
      <w:r>
        <w:rPr>
          <w:rFonts w:hint="eastAsia"/>
        </w:rPr>
        <w:br/>
      </w:r>
      <w:r>
        <w:rPr>
          <w:rFonts w:hint="eastAsia"/>
        </w:rPr>
        <w:t>　　第二节 键盘类乐器产品产量分析及预测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一、2008-2011年我国键盘类乐器产量分析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二、2012-2016年我国键盘类乐器产量预测</w:t>
      </w:r>
      <w:r>
        <w:rPr>
          <w:rFonts w:hint="eastAsia"/>
        </w:rPr>
        <w:br/>
      </w:r>
      <w:r>
        <w:rPr>
          <w:rFonts w:hint="eastAsia"/>
        </w:rPr>
        <w:t>　　第三节 键盘类乐器市场需求分析及预测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一、2008-2011年我国键盘类乐器市场需求分析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二、2012-2016年我国键盘类乐器市场需求预测</w:t>
      </w:r>
      <w:r>
        <w:rPr>
          <w:rFonts w:hint="eastAsia"/>
        </w:rPr>
        <w:br/>
      </w:r>
      <w:r>
        <w:rPr>
          <w:rFonts w:hint="eastAsia"/>
        </w:rPr>
        <w:t>　　第四节 键盘类乐器进出口数据分析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一、我国键盘类乐器出口数据分析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二、我国键盘类乐器进口数据分析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三、我国键盘类乐器进出口数据预测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键盘类乐器行业发展现状分析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中国键盘类乐器行业发展分析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一、2010-2012年中国键盘类乐器行业发展态势分析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二、2010-2012年中国键盘类乐器行业发展特点分析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三、2010-2012年中国键盘类乐器行业市场供需分析</w:t>
      </w:r>
      <w:r>
        <w:rPr>
          <w:rFonts w:hint="eastAsia"/>
        </w:rPr>
        <w:br/>
      </w:r>
      <w:r>
        <w:rPr>
          <w:rFonts w:hint="eastAsia"/>
        </w:rPr>
        <w:t>　　第二节 中国键盘类乐器产业特征与行业重要性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键盘类乐器行业特性分析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中国键盘类乐器市场规模分析</w:t>
      </w:r>
      <w:r>
        <w:rPr>
          <w:rFonts w:hint="eastAsia"/>
        </w:rPr>
        <w:br/>
      </w:r>
      <w:r>
        <w:rPr>
          <w:rFonts w:hint="eastAsia"/>
        </w:rPr>
        <w:t>　　第一节 2011年中国键盘类乐器市场规模分析</w:t>
      </w:r>
      <w:r>
        <w:rPr>
          <w:rFonts w:hint="eastAsia"/>
        </w:rPr>
        <w:br/>
      </w:r>
      <w:r>
        <w:rPr>
          <w:rFonts w:hint="eastAsia"/>
        </w:rPr>
        <w:t>　　第二节 2011年中国键盘类乐器区域市场规模分析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2012-2016年中国键盘类乐器市场规模预测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键盘类乐器国内产品价格走势及影响因素分析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键盘类乐器及其主要上下游产品</w:t>
      </w:r>
      <w:r>
        <w:rPr>
          <w:rFonts w:hint="eastAsia"/>
        </w:rPr>
        <w:br/>
      </w:r>
      <w:r>
        <w:rPr>
          <w:rFonts w:hint="eastAsia"/>
        </w:rPr>
        <w:t>　　第一节 键盘类乐器上下游分析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键盘类乐器行业产业链分析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键盘类乐器产品竞争力优势分析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键盘类乐器行业市场竞争策略分析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键盘类乐器企业竞争策略分析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一、提高键盘类乐器企业核心竞争力的对策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二、影响键盘类乐器企业核心竞争力的因素及提升途径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三、提高键盘类乐器企业竞争力的策略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键盘类乐器行业重点企业竞争分析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键盘类乐器行业投资与发展前景分析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键盘类乐器行业投资机会分析</w:t>
      </w:r>
      <w:r>
        <w:rPr>
          <w:rFonts w:hint="eastAsia"/>
        </w:rPr>
        <w:br/>
      </w:r>
      <w:r>
        <w:rPr>
          <w:rFonts w:hint="eastAsia"/>
        </w:rPr>
        <w:t>　　　　一、键盘类乐器投资项目分析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二、可以投资的键盘类乐器模式</w:t>
      </w:r>
      <w:r>
        <w:rPr>
          <w:rFonts w:hint="eastAsia"/>
        </w:rPr>
        <w:br/>
      </w:r>
      <w:r>
        <w:rPr>
          <w:rFonts w:hint="eastAsia"/>
        </w:rPr>
        <w:t>　　　　三、2011年键盘类乐器投资机会</w:t>
      </w:r>
      <w:r>
        <w:rPr>
          <w:rFonts w:hint="eastAsia"/>
        </w:rPr>
        <w:br/>
      </w:r>
      <w:r>
        <w:rPr>
          <w:rFonts w:hint="eastAsia"/>
        </w:rPr>
        <w:t>　　第二节 2012-2016年中国键盘类乐器行业发展预测分析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一、未来键盘类乐器发展分析</w:t>
      </w:r>
      <w:r>
        <w:rPr>
          <w:rFonts w:hint="eastAsia"/>
        </w:rPr>
        <w:br/>
      </w:r>
      <w:r>
        <w:rPr>
          <w:rFonts w:hint="eastAsia"/>
        </w:rPr>
        <w:t>　　　　二、未来键盘类乐器行业技术开发方向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键盘类乐器产业用户度分析</w:t>
      </w:r>
      <w:r>
        <w:rPr>
          <w:rFonts w:hint="eastAsia"/>
        </w:rPr>
        <w:br/>
      </w:r>
      <w:r>
        <w:rPr>
          <w:rFonts w:hint="eastAsia"/>
        </w:rPr>
        <w:t>　　第一节 键盘类乐器产业用户认知程度</w:t>
      </w:r>
      <w:r>
        <w:rPr>
          <w:rFonts w:hint="eastAsia"/>
        </w:rPr>
        <w:br/>
      </w:r>
      <w:r>
        <w:rPr>
          <w:rFonts w:hint="eastAsia"/>
        </w:rPr>
        <w:t>　　第二节 键盘类乐器产业用户关注因素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中国键盘类乐器行业发展趋势与规划建议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中国键盘类乐器市场趋势预测</w:t>
      </w:r>
      <w:r>
        <w:rPr>
          <w:rFonts w:hint="eastAsia"/>
        </w:rPr>
        <w:br/>
      </w:r>
      <w:r>
        <w:rPr>
          <w:rFonts w:hint="eastAsia"/>
        </w:rPr>
        <w:t>　　　　一、2008-2011年我国键盘类乐器市场趋势总结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二、2012-2016年我国键盘类乐器发展趋势分析</w:t>
      </w:r>
      <w:r>
        <w:rPr>
          <w:rFonts w:hint="eastAsia"/>
        </w:rPr>
        <w:br/>
      </w:r>
      <w:r>
        <w:rPr>
          <w:rFonts w:hint="eastAsia"/>
        </w:rPr>
        <w:t>　　第二节 中国键盘类乐器市场供给趋势预测</w:t>
      </w:r>
      <w:r>
        <w:rPr>
          <w:rFonts w:hint="eastAsia"/>
        </w:rPr>
        <w:br/>
      </w:r>
      <w:r>
        <w:rPr>
          <w:rFonts w:hint="eastAsia"/>
        </w:rPr>
        <w:t>　　　　一、2012-2016年键盘类乐器产品技术趋势分析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二、2012-2016年键盘类乐器产品进口趋势分析</w:t>
      </w:r>
      <w:r>
        <w:rPr>
          <w:rFonts w:hint="eastAsia"/>
        </w:rPr>
        <w:br/>
      </w:r>
      <w:r>
        <w:rPr>
          <w:rFonts w:hint="eastAsia"/>
        </w:rPr>
        <w:t>　　　　三、2012-2016年键盘类乐器产量预测</w:t>
      </w:r>
      <w:r>
        <w:rPr>
          <w:rFonts w:hint="eastAsia"/>
        </w:rPr>
        <w:br/>
      </w:r>
      <w:r>
        <w:rPr>
          <w:rFonts w:hint="eastAsia"/>
        </w:rPr>
        <w:t>　　　　四、2012-2016年键盘类乐器行业市场供给量预测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中国键盘类乐器市场需求趋势预测</w:t>
      </w:r>
      <w:r>
        <w:rPr>
          <w:rFonts w:hint="eastAsia"/>
        </w:rPr>
        <w:br/>
      </w:r>
      <w:r>
        <w:rPr>
          <w:rFonts w:hint="eastAsia"/>
        </w:rPr>
        <w:t>　　　　一、2012-2016年键盘类乐器市场需求热点</w:t>
      </w:r>
      <w:r>
        <w:rPr>
          <w:rFonts w:hint="eastAsia"/>
        </w:rPr>
        <w:br/>
      </w:r>
      <w:r>
        <w:rPr>
          <w:rFonts w:hint="eastAsia"/>
        </w:rPr>
        <w:t>　　　　二、2012-2016年键盘类乐器市场出口预测</w:t>
      </w:r>
      <w:r>
        <w:rPr>
          <w:rFonts w:hint="eastAsia"/>
        </w:rPr>
        <w:br/>
      </w:r>
      <w:r>
        <w:rPr>
          <w:rFonts w:hint="eastAsia"/>
        </w:rPr>
        <w:t>　　　　三、2012-2016年键盘类乐器国内消费预测</w:t>
      </w:r>
      <w:r>
        <w:rPr>
          <w:rFonts w:hint="eastAsia"/>
        </w:rPr>
        <w:br/>
      </w:r>
      <w:r>
        <w:rPr>
          <w:rFonts w:hint="eastAsia"/>
        </w:rPr>
        <w:t>　　　　四、2012-2016年键盘类乐器国内价格预测</w:t>
      </w:r>
      <w:r>
        <w:rPr>
          <w:rFonts w:hint="eastAsia"/>
        </w:rPr>
        <w:br/>
      </w:r>
      <w:r>
        <w:rPr>
          <w:rFonts w:hint="eastAsia"/>
        </w:rPr>
        <w:t>　　第四节 中国键盘类乐器行业发展规划建议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中国键盘类乐器行业企业发展策略建议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提高键盘类乐器行业企业竞争力的建议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一、提高中国键盘类乐器企业核心竞争力的对策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二、键盘类乐器企业提升竞争力的主要方向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三、键盘类乐器企业核心竞争力的因素及提升途径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四、提高键盘类乐器的策略</w:t>
      </w:r>
      <w:r>
        <w:rPr>
          <w:rFonts w:hint="eastAsia"/>
        </w:rPr>
        <w:br/>
      </w:r>
      <w:r>
        <w:rPr>
          <w:rFonts w:hint="eastAsia"/>
        </w:rPr>
        <w:t>　　第四节 对我国键盘类乐器品牌的战略思考</w:t>
      </w:r>
      <w:r>
        <w:rPr>
          <w:rFonts w:hint="eastAsia"/>
        </w:rPr>
        <w:br/>
      </w:r>
      <w:r>
        <w:rPr>
          <w:rFonts w:hint="eastAsia"/>
        </w:rPr>
        <w:t>　　　　一、键盘类乐器行业实施品牌战略的意义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二、键盘类乐器行业企业品牌的现状分析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三、键盘类乐器行业企业的品牌战略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四、键盘类乐器行业品牌战略管理的策略</w:t>
      </w:r>
      <w:r>
        <w:rPr>
          <w:rFonts w:hint="eastAsia"/>
        </w:rPr>
        <w:br/>
      </w:r>
      <w:r>
        <w:rPr>
          <w:rFonts w:hint="eastAsia"/>
        </w:rPr>
        <w:t>　　第五节 中:智:林:：结论及专家建议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d65e57ccb4f02" w:history="1">
        <w:r>
          <w:rPr>
            <w:rStyle w:val="Hyperlink"/>
          </w:rPr>
          <w:t>2008-2012年中国键盘类乐器市场深度剖析及未来4年走势预测报告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d65e57ccb4f02" w:history="1">
        <w:r>
          <w:rPr>
            <w:rStyle w:val="Hyperlink"/>
          </w:rPr>
          <w:t>https://www.20087.com/DiaoYan/2012-05/jianpanleileqishichangshendupoxijiwe.html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热点：最容易学的乐器排行榜、键盘类乐器常使用的律制是、键盘可以弹出多少乐器、键盘类乐器有哪些种类、下列属于有键的乐器是、键盘类乐器启蒙、键乐器有哪些、键盘类乐器分为哪两种、色彩类乐器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23e72c6ec4eaf" w:history="1">
      <w:r>
        <w:rPr>
          <w:rStyle w:val="Hyperlink"/>
        </w:rPr>
        <w:t>2008-2012年中国键盘类乐器市场深度剖析及未来4年走势预测报告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npanleileqishichangshendupoxijiwe.html" TargetMode="External" Id="R966d65e57ccb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npanleileqishichangshendupoxijiwe.html" TargetMode="External" Id="R13b23e72c6ec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2012-05-01T00:24:00Z</dcterms:created>
  <dcterms:modified xsi:type="dcterms:W3CDTF">2012-05-01T01:24:00Z</dcterms:modified>
  <dc:subject>2008-2012年中国键盘类乐器市场深度剖析及未来4年走势预测报告</dc:subject>
  <dc:title>2008-2012年中国键盘类乐器市场深度剖析及未来4年走势预测报告</dc:title>
  <cp:keywords>2008-2012年中国键盘类乐器市场深度剖析及未来4年走势预测报告</cp:keywords>
  <dc:description>2008-2012年中国键盘类乐器市场深度剖析及未来4年走势预测报告</dc:description>
</cp:coreProperties>
</file>