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f27813ea4eac" w:history="1">
              <w:r>
                <w:rPr>
                  <w:rStyle w:val="Hyperlink"/>
                </w:rPr>
                <w:t>2008-2012年直流稳压电源市场深度剖析及未来四年走势预测报告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f27813ea4eac" w:history="1">
              <w:r>
                <w:rPr>
                  <w:rStyle w:val="Hyperlink"/>
                </w:rPr>
                <w:t>2008-2012年直流稳压电源市场深度剖析及未来四年走势预测报告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f27813ea4eac" w:history="1">
                <w:r>
                  <w:rPr>
                    <w:rStyle w:val="Hyperlink"/>
                  </w:rPr>
                  <w:t>https://www.20087.com/DiaoYan/2012-05/zhiliuwenyadianyuanshichangshendupox.html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电源是一种重要的电源设备，广泛应用于实验室、电子设备、通信系统等领域。近年来，随着电子技术的发展，直流稳压电源的技术水平不断提高，能够满足不同应用场景的需求。目前，直流稳压电源的产品种类繁多，包括线性稳压电源、开关稳压电源等。随着电力电子技术的进步，直流稳压电源的效率和稳定性得到了显著提升。此外，随着数字化技术的应用，智能化的直流稳压电源受到市场的青睐。</w:t>
      </w:r>
      <w:r>
        <w:rPr>
          <w:rFonts w:hint="eastAsia"/>
        </w:rPr>
        <w:br/>
      </w:r>
      <w:r>
        <w:rPr>
          <w:rFonts w:hint="eastAsia"/>
        </w:rPr>
        <w:t>　　未来，直流稳压电源的发展将更加注重提高效率和智能化水平。市场调研网认为，一方面，通过引入新型半导体材料和先进的控制技术，可以进一步提高直流稳压电源的转换效率和输出稳定性。另一方面，随着物联网技术和大数据技术的发展，开发具有远程监控和智能管理功能的直流稳压电源，提高设备的运行效率和安全性，将成为行业趋势之一。此外，随着对节能环保的要求提高，开发更加节能、低噪声的直流稳压电源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直流稳压电源行业及属性分析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中国直流稳压电源生产现状分析</w:t>
      </w:r>
      <w:r>
        <w:rPr>
          <w:rFonts w:hint="eastAsia"/>
        </w:rPr>
        <w:br/>
      </w:r>
      <w:r>
        <w:rPr>
          <w:rFonts w:hint="eastAsia"/>
        </w:rPr>
        <w:t>　　第一节 直流稳压电源行业总体规模</w:t>
      </w:r>
      <w:r>
        <w:rPr>
          <w:rFonts w:hint="eastAsia"/>
        </w:rPr>
        <w:br/>
      </w:r>
      <w:r>
        <w:rPr>
          <w:rFonts w:hint="eastAsia"/>
        </w:rPr>
        <w:t>　　第一节 直流稳压电源产能概况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直流稳压电源市场容量概况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直流稳压电源产业的生命周期分析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直流稳压电源产业供需情况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2011年中国直流稳压电源市场供需监测分析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2011年中国直流稳压电源市场竞争格局与厂商市场竞争力评价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我国直流稳压电源行业供需状况分析</w:t>
      </w:r>
      <w:r>
        <w:rPr>
          <w:rFonts w:hint="eastAsia"/>
        </w:rPr>
        <w:br/>
      </w:r>
      <w:r>
        <w:rPr>
          <w:rFonts w:hint="eastAsia"/>
        </w:rPr>
        <w:t>　　第一节 直流稳压电源行业市场需求分析</w:t>
      </w:r>
      <w:r>
        <w:rPr>
          <w:rFonts w:hint="eastAsia"/>
        </w:rPr>
        <w:br/>
      </w:r>
      <w:r>
        <w:rPr>
          <w:rFonts w:hint="eastAsia"/>
        </w:rPr>
        <w:t>　　第二节 直流稳压电源行业供给能力分析</w:t>
      </w:r>
      <w:r>
        <w:rPr>
          <w:rFonts w:hint="eastAsia"/>
        </w:rPr>
        <w:br/>
      </w:r>
      <w:r>
        <w:rPr>
          <w:rFonts w:hint="eastAsia"/>
        </w:rPr>
        <w:t>　　第三节 直流稳压电源行业进出口贸易分析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直流稳压电源行业竞争绩效分析</w:t>
      </w:r>
      <w:r>
        <w:rPr>
          <w:rFonts w:hint="eastAsia"/>
        </w:rPr>
        <w:br/>
      </w:r>
      <w:r>
        <w:rPr>
          <w:rFonts w:hint="eastAsia"/>
        </w:rPr>
        <w:t>　　第一节 直流稳压电源行业总体效益水平分析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直流稳压电源行业产业集中度分析</w:t>
      </w:r>
      <w:r>
        <w:rPr>
          <w:rFonts w:hint="eastAsia"/>
        </w:rPr>
        <w:br/>
      </w:r>
      <w:r>
        <w:rPr>
          <w:rFonts w:hint="eastAsia"/>
        </w:rPr>
        <w:t>　　第三节 直流稳压电源行业不同所有制企业绩效分析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直流稳压电源行业不同规模企业绩效分析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直流稳压电源市场分销体系分析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2011年直流稳压电源市场发展前景预测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我国直流稳压电源行业投融资分析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我国直流稳压电源行业企业所有制状况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我国直流稳压电源行业外资进入状况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我国直流稳压电源行业合作与并购</w:t>
      </w:r>
      <w:r>
        <w:rPr>
          <w:rFonts w:hint="eastAsia"/>
        </w:rPr>
        <w:br/>
      </w:r>
      <w:r>
        <w:rPr>
          <w:rFonts w:hint="eastAsia"/>
        </w:rPr>
        <w:t>　　第四节 我国直流稳压电源行业投资体制分析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我国直流稳压电源行业资本市场融资分析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直流稳压电源产业投资策略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我国直流稳压电源行业重点企业分析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2010中国直流稳压电源产业投资分析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直流稳压电源相关产业2011年走势分析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直流稳压电源行业成长能力及稳定性分析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直流稳压电源行业生命周期分析</w:t>
      </w:r>
      <w:r>
        <w:rPr>
          <w:rFonts w:hint="eastAsia"/>
        </w:rPr>
        <w:br/>
      </w:r>
      <w:r>
        <w:rPr>
          <w:rFonts w:hint="eastAsia"/>
        </w:rPr>
        <w:t>　　第二节 直流稳压电源行业增长性与波动性分析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直流稳压电源行业集中程度分析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直流稳压电源行业风险趋势分析与对策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直流稳压电源行业风险分析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直流稳压电源行业投资风险及控制策略分析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一、2010-2016年直流稳压电源行业市场风险及控制策略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二、2010-2016年直流稳压电源行业政策风险及控制策略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三、2010-2016年直流稳压电源行业经营风险及控制策略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四、2010-2016年直流稳压电源同业竞争风险及控制策略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五、2010-2016年直流稳压电源行业其他风险及控制策略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直流稳压电源产业投资风险</w:t>
      </w:r>
      <w:r>
        <w:rPr>
          <w:rFonts w:hint="eastAsia"/>
        </w:rPr>
        <w:br/>
      </w:r>
      <w:r>
        <w:rPr>
          <w:rFonts w:hint="eastAsia"/>
        </w:rPr>
        <w:t>　　第一节 直流稳压电源行业宏观调控风险</w:t>
      </w:r>
      <w:r>
        <w:rPr>
          <w:rFonts w:hint="eastAsia"/>
        </w:rPr>
        <w:br/>
      </w:r>
      <w:r>
        <w:rPr>
          <w:rFonts w:hint="eastAsia"/>
        </w:rPr>
        <w:t>　　第二节 直流稳压电源行业竞争风险</w:t>
      </w:r>
      <w:r>
        <w:rPr>
          <w:rFonts w:hint="eastAsia"/>
        </w:rPr>
        <w:br/>
      </w:r>
      <w:r>
        <w:rPr>
          <w:rFonts w:hint="eastAsia"/>
        </w:rPr>
        <w:t>　　第三节 直流稳压电源行业供需波动风险</w:t>
      </w:r>
      <w:r>
        <w:rPr>
          <w:rFonts w:hint="eastAsia"/>
        </w:rPr>
        <w:br/>
      </w:r>
      <w:r>
        <w:rPr>
          <w:rFonts w:hint="eastAsia"/>
        </w:rPr>
        <w:t>　　第四节 直流稳压电源行业技术创新风险</w:t>
      </w:r>
      <w:r>
        <w:rPr>
          <w:rFonts w:hint="eastAsia"/>
        </w:rPr>
        <w:br/>
      </w:r>
      <w:r>
        <w:rPr>
          <w:rFonts w:hint="eastAsia"/>
        </w:rPr>
        <w:t>　　第五节 直流稳压电源行业经营管理风险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2012-2016年中国直流稳压电源行业发展趋势研究分析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2012-2016年直流稳压电源行业国际市场预测</w:t>
      </w:r>
      <w:r>
        <w:rPr>
          <w:rFonts w:hint="eastAsia"/>
        </w:rPr>
        <w:br/>
      </w:r>
      <w:r>
        <w:rPr>
          <w:rFonts w:hint="eastAsia"/>
        </w:rPr>
        <w:t>　　　　一、直流稳压电源行业产能预测</w:t>
      </w:r>
      <w:r>
        <w:rPr>
          <w:rFonts w:hint="eastAsia"/>
        </w:rPr>
        <w:br/>
      </w:r>
      <w:r>
        <w:rPr>
          <w:rFonts w:hint="eastAsia"/>
        </w:rPr>
        <w:t>　　　　二、直流稳压电源行业市场需求前景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中国直流稳压电源行业发展趋势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2012-2016年直流稳压电源行业中国市场预测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一、直流稳压电源行业产能预测</w:t>
      </w:r>
      <w:r>
        <w:rPr>
          <w:rFonts w:hint="eastAsia"/>
        </w:rPr>
        <w:br/>
      </w:r>
      <w:r>
        <w:rPr>
          <w:rFonts w:hint="eastAsia"/>
        </w:rPr>
        <w:t>　　　　二、直流稳压电源行业市场需求前景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直流稳压电源行业投资机会分析研究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2012-2016年直流稳压电源行业主要区域投资机会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2012-2016年直流稳压电源行业出口市场投资机会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2012-2016年直流稳压电源行业企业的多元化投资机会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直流稳压电源企业制定“十二五”发展战略研究分析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f27813ea4eac" w:history="1">
        <w:r>
          <w:rPr>
            <w:rStyle w:val="Hyperlink"/>
          </w:rPr>
          <w:t>2008-2012年直流稳压电源市场深度剖析及未来四年走势预测报告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f27813ea4eac" w:history="1">
        <w:r>
          <w:rPr>
            <w:rStyle w:val="Hyperlink"/>
          </w:rPr>
          <w:t>https://www.20087.com/DiaoYan/2012-05/zhiliuwenyadianyuanshichangshendupox.html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热点：直流稳压电源电路图、直流稳压电源的四个组成、直流稳压电源中滤波电路中应选用哪种类型、直流稳压电源包括下列哪些电路、直流稳压电源校准规范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a622792804457" w:history="1">
      <w:r>
        <w:rPr>
          <w:rStyle w:val="Hyperlink"/>
        </w:rPr>
        <w:t>2008-2012年直流稳压电源市场深度剖析及未来四年走势预测报告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liuwenyadianyuanshichangshendupox.html" TargetMode="External" Id="Rb101f27813ea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liuwenyadianyuanshichangshendupox.html" TargetMode="External" Id="R656a62279280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2012-05-26T03:29:00Z</dcterms:created>
  <dcterms:modified xsi:type="dcterms:W3CDTF">2012-05-26T04:29:00Z</dcterms:modified>
  <dc:subject>2008-2012年直流稳压电源市场深度剖析及未来四年走势预测报告</dc:subject>
  <dc:title>2008-2012年直流稳压电源市场深度剖析及未来四年走势预测报告</dc:title>
  <cp:keywords>2008-2012年直流稳压电源市场深度剖析及未来四年走势预测报告</cp:keywords>
  <dc:description>2008-2012年直流稳压电源市场深度剖析及未来四年走势预测报告</dc:description>
</cp:coreProperties>
</file>