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e1c97a0f14778" w:history="1">
              <w:r>
                <w:rPr>
                  <w:rStyle w:val="Hyperlink"/>
                </w:rPr>
                <w:t>2008-2016年中国热力行业专题研究分析预测报告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e1c97a0f14778" w:history="1">
              <w:r>
                <w:rPr>
                  <w:rStyle w:val="Hyperlink"/>
                </w:rPr>
                <w:t>2008-2016年中国热力行业专题研究分析预测报告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be1c97a0f14778" w:history="1">
                <w:r>
                  <w:rPr>
                    <w:rStyle w:val="Hyperlink"/>
                  </w:rPr>
                  <w:t>https://www.20087.com/DiaoYan/2012-05/relihangyezhuantiyanjiufenxiyuce.html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中国热力生产和供应行业发展综述</w:t>
      </w:r>
      <w:r>
        <w:rPr>
          <w:rFonts w:hint="eastAsia"/>
        </w:rPr>
        <w:br/>
      </w:r>
      <w:r>
        <w:rPr>
          <w:rFonts w:hint="eastAsia"/>
        </w:rPr>
        <w:t>　　第一节 热力生产和供应行业定义及分类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热力生产和供应行业统计标准</w:t>
      </w:r>
      <w:r>
        <w:rPr>
          <w:rFonts w:hint="eastAsia"/>
        </w:rPr>
        <w:br/>
      </w:r>
      <w:r>
        <w:rPr>
          <w:rFonts w:hint="eastAsia"/>
        </w:rPr>
        <w:t>　　　　一、热力生产和供应行业统计部门和统计口径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二、热力生产和供应行业统计方法</w:t>
      </w:r>
      <w:r>
        <w:rPr>
          <w:rFonts w:hint="eastAsia"/>
        </w:rPr>
        <w:br/>
      </w:r>
      <w:r>
        <w:rPr>
          <w:rFonts w:hint="eastAsia"/>
        </w:rPr>
        <w:t>　　　　三、热力生产和供应行业数据种类</w:t>
      </w:r>
      <w:r>
        <w:rPr>
          <w:rFonts w:hint="eastAsia"/>
        </w:rPr>
        <w:br/>
      </w:r>
      <w:r>
        <w:rPr>
          <w:rFonts w:hint="eastAsia"/>
        </w:rPr>
        <w:t>　　第三节 热力生产和供应行业供应链分析</w:t>
      </w:r>
      <w:r>
        <w:rPr>
          <w:rFonts w:hint="eastAsia"/>
        </w:rPr>
        <w:br/>
      </w:r>
      <w:r>
        <w:rPr>
          <w:rFonts w:hint="eastAsia"/>
        </w:rPr>
        <w:t>　　　　一、热力生产和供应行业上下游产业供应链简介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二、热力生产和供应行业主要下游产业链分析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（1）中国居民消费收入与支出</w:t>
      </w:r>
      <w:r>
        <w:rPr>
          <w:rFonts w:hint="eastAsia"/>
        </w:rPr>
        <w:br/>
      </w:r>
      <w:r>
        <w:rPr>
          <w:rFonts w:hint="eastAsia"/>
        </w:rPr>
        <w:t>　　　　（2）中国城乡居民的生活质量明显改善</w:t>
      </w:r>
      <w:r>
        <w:rPr>
          <w:rFonts w:hint="eastAsia"/>
        </w:rPr>
        <w:br/>
      </w:r>
      <w:r>
        <w:rPr>
          <w:rFonts w:hint="eastAsia"/>
        </w:rPr>
        <w:t>　　　　三、热力生产和供应行业上游产业供应链分析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（1）电力市场运营情况与价格分析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（2）煤炭市场运营情况与价格分析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（3）水务市场运营情况与价格分析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（4）燃气市场运营情况与价格分析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（5）燃油市场运营情况与价格分析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2012年中国热力生产和供应行业发展状况分析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中国热力生产和供应行业发展状况分析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一、中国热力生产和供应行业发展总体概况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二、中国热力生产和供应行业发展主要特点</w:t>
      </w:r>
      <w:r>
        <w:rPr>
          <w:rFonts w:hint="eastAsia"/>
        </w:rPr>
        <w:br/>
      </w:r>
      <w:r>
        <w:rPr>
          <w:rFonts w:hint="eastAsia"/>
        </w:rPr>
        <w:t>　　　　（1）热的商品属性</w:t>
      </w:r>
      <w:r>
        <w:rPr>
          <w:rFonts w:hint="eastAsia"/>
        </w:rPr>
        <w:br/>
      </w:r>
      <w:r>
        <w:rPr>
          <w:rFonts w:hint="eastAsia"/>
        </w:rPr>
        <w:t>　　　　（2）网络性</w:t>
      </w:r>
      <w:r>
        <w:rPr>
          <w:rFonts w:hint="eastAsia"/>
        </w:rPr>
        <w:br/>
      </w:r>
      <w:r>
        <w:rPr>
          <w:rFonts w:hint="eastAsia"/>
        </w:rPr>
        <w:t>　　　　（3）供热的地域性和季节性</w:t>
      </w:r>
      <w:r>
        <w:rPr>
          <w:rFonts w:hint="eastAsia"/>
        </w:rPr>
        <w:br/>
      </w:r>
      <w:r>
        <w:rPr>
          <w:rFonts w:hint="eastAsia"/>
        </w:rPr>
        <w:t>　　　　（4）供热企业长期面临亏损</w:t>
      </w:r>
      <w:r>
        <w:rPr>
          <w:rFonts w:hint="eastAsia"/>
        </w:rPr>
        <w:br/>
      </w:r>
      <w:r>
        <w:rPr>
          <w:rFonts w:hint="eastAsia"/>
        </w:rPr>
        <w:t>　　　　（5）热电联产机组占比稳步提高</w:t>
      </w:r>
      <w:r>
        <w:rPr>
          <w:rFonts w:hint="eastAsia"/>
        </w:rPr>
        <w:br/>
      </w:r>
      <w:r>
        <w:rPr>
          <w:rFonts w:hint="eastAsia"/>
        </w:rPr>
        <w:t>　　第二节 中国热力生产和供应现状分析</w:t>
      </w:r>
      <w:r>
        <w:rPr>
          <w:rFonts w:hint="eastAsia"/>
        </w:rPr>
        <w:br/>
      </w:r>
      <w:r>
        <w:rPr>
          <w:rFonts w:hint="eastAsia"/>
        </w:rPr>
        <w:t>　　　　一、中国热力生产和供应运营模式</w:t>
      </w:r>
      <w:r>
        <w:rPr>
          <w:rFonts w:hint="eastAsia"/>
        </w:rPr>
        <w:br/>
      </w:r>
      <w:r>
        <w:rPr>
          <w:rFonts w:hint="eastAsia"/>
        </w:rPr>
        <w:t>　　　　二、中国热力生产和供应成本及效益分析</w:t>
      </w:r>
      <w:r>
        <w:rPr>
          <w:rFonts w:hint="eastAsia"/>
        </w:rPr>
        <w:br/>
      </w:r>
      <w:r>
        <w:rPr>
          <w:rFonts w:hint="eastAsia"/>
        </w:rPr>
        <w:t>　　　　三、中国热力生产和供应企业发展分析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2007-2012年中国热力生产与供应行业数据监测分析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2007-2012年中国热力生产与供应行业规模分析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2012年中国热力生产与供应行业结构分析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2007-2012年中国热力生产与供应行业产值分析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2012年中国热力生产和供应行业市场环境分析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二、热力生产和供应行业发展规划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三、行业发展面临的节能减排问题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2012年中国热力生产和供应行业市场竞争状况分析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一、国际热力生产和供应市场发展状况</w:t>
      </w:r>
      <w:r>
        <w:rPr>
          <w:rFonts w:hint="eastAsia"/>
        </w:rPr>
        <w:br/>
      </w:r>
      <w:r>
        <w:rPr>
          <w:rFonts w:hint="eastAsia"/>
        </w:rPr>
        <w:t>　　　　二、国际热力生产和供应市场竞争状况分析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三、国际热力生产和供应市场发展趋势分析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一、国内热力生产和供应行业竞争格局分析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二、国内热力生产和供应行业集中度分析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三、国内热力生产和供应行业市场规模分析</w:t>
      </w:r>
      <w:r>
        <w:rPr>
          <w:rFonts w:hint="eastAsia"/>
        </w:rPr>
        <w:br/>
      </w:r>
      <w:r>
        <w:rPr>
          <w:rFonts w:hint="eastAsia"/>
        </w:rPr>
        <w:t>　　　　四、热力生产和供应行业议价能力分析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五、国内热力生产和供应行业潜在威胁分析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一、热力生产和供应行业投资兼并与重组整合概况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二、外资热力生产和供应企业投资兼并与重组整合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三、国内热力生产和供应企业投资兼并与重组整合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四、热力生产和供应行业投资兼并与重组整合特征判断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2012年中国热力生产和供应行业主要产品市场分析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一、热电联产供热市场情况与价格分析</w:t>
      </w:r>
      <w:r>
        <w:rPr>
          <w:rFonts w:hint="eastAsia"/>
        </w:rPr>
        <w:br/>
      </w:r>
      <w:r>
        <w:rPr>
          <w:rFonts w:hint="eastAsia"/>
        </w:rPr>
        <w:t>　　　　二、区域锅炉供热市场情况与价格分析</w:t>
      </w:r>
      <w:r>
        <w:rPr>
          <w:rFonts w:hint="eastAsia"/>
        </w:rPr>
        <w:br/>
      </w:r>
      <w:r>
        <w:rPr>
          <w:rFonts w:hint="eastAsia"/>
        </w:rPr>
        <w:t>　　　　三、燃油锅炉供热市场情况与价格分析</w:t>
      </w:r>
      <w:r>
        <w:rPr>
          <w:rFonts w:hint="eastAsia"/>
        </w:rPr>
        <w:br/>
      </w:r>
      <w:r>
        <w:rPr>
          <w:rFonts w:hint="eastAsia"/>
        </w:rPr>
        <w:t>　　　　四、燃气锅炉供热市场情况与价格分析</w:t>
      </w:r>
      <w:r>
        <w:rPr>
          <w:rFonts w:hint="eastAsia"/>
        </w:rPr>
        <w:br/>
      </w:r>
      <w:r>
        <w:rPr>
          <w:rFonts w:hint="eastAsia"/>
        </w:rPr>
        <w:t>　　　　五、蒸汽供热市场情况与价格分析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行业主要技术应用趋势分析</w:t>
      </w:r>
      <w:r>
        <w:rPr>
          <w:rFonts w:hint="eastAsia"/>
        </w:rPr>
        <w:br/>
      </w:r>
      <w:r>
        <w:rPr>
          <w:rFonts w:hint="eastAsia"/>
        </w:rPr>
        <w:t>　　　　一、国际热力生产和供应行业新技术应用趋势</w:t>
      </w:r>
      <w:r>
        <w:rPr>
          <w:rFonts w:hint="eastAsia"/>
        </w:rPr>
        <w:br/>
      </w:r>
      <w:r>
        <w:rPr>
          <w:rFonts w:hint="eastAsia"/>
        </w:rPr>
        <w:t>　　　　二、国内热力生产和供应行业新技术应用趋势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2012年热力生产和供应行业重点区域市场分析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辽宁省热力生产和供应行业发展分析及预测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三、辽宁省热力生产和供应行业经济运行状况分析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五、辽宁省热力生产和供应行业发展趋势预测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五、山东省热力生产和供应行业发展趋势预测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第四节 北京市热力生产和供应行业发展分析及预测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二、北京市热力生产和供应在行业中的地位变化分析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三、北京市热力生产和供应行业经济运行状况分析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五、北京市热力生产和供应行业发展趋势预测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第五节 吉林省热力生产和供应行业发展分析及预测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二、吉林省热力生产和供应在行业中的地位变化分析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三、吉林省热力生产和供应行业经济运行状况分析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四、吉林省热力生产和供应行业企业发展分析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五、吉林省热力生产和供应行业发展趋势预测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第六节 新疆热力生产和供应行业发展分析及预测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一、新疆热力生产和供应行业发展规划及配套措施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二、新疆热力生产和供应在行业中的地位变化分析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三、新疆热力生产和供应行业经济运行状况分析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四、新疆热力生产和供应行业企业发展分析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五、新疆热力生产和供应行业发展趋势预测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第七节 内蒙古热力生产和供应行业发展分析及预测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三、内蒙古热力生产和供应行业经济运行状况分析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五、内蒙古热力生产和供应行业发展趋势预测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第八节 黑龙江省热力生产和供应行业发展分析及预测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一、黑龙江省热力生产和供应行业发展规划及配套措施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二、黑龙江省热力生产和供应在行业中的地位变化分析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三、黑龙江省热力生产和供应行业经济运行状况分析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四、黑龙江省热力生产和供应行业企业发展分析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五、黑龙江省热力生产和供应行业发展趋势预测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第九节 江苏省热力生产和供应行业发展分析及预测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三、江苏省热力生产和供应行业经济运行状况分析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五、江苏省热力生产和供应行业发展趋势预测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第十节 河北省热力生产和供应行业发展分析及预测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三、河北省热力生产和供应行业经济运行状况分析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四、河北省热力生产和供应行业企业发展分析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五、河北省热力生产和供应行业发展趋势预测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2012年中国热力生产和供应行业主要企业生产经营分析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热力生产和供应企业发展总体状况分析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一、热力生产和供应企业规模</w:t>
      </w:r>
      <w:r>
        <w:rPr>
          <w:rFonts w:hint="eastAsia"/>
        </w:rPr>
        <w:br/>
      </w:r>
      <w:r>
        <w:rPr>
          <w:rFonts w:hint="eastAsia"/>
        </w:rPr>
        <w:t>　　　　二、热力生产和供应行业工业产值状况</w:t>
      </w:r>
      <w:r>
        <w:rPr>
          <w:rFonts w:hint="eastAsia"/>
        </w:rPr>
        <w:br/>
      </w:r>
      <w:r>
        <w:rPr>
          <w:rFonts w:hint="eastAsia"/>
        </w:rPr>
        <w:t>　　　　三、热力生产和供应行业销售收入和利润</w:t>
      </w:r>
      <w:r>
        <w:rPr>
          <w:rFonts w:hint="eastAsia"/>
        </w:rPr>
        <w:br/>
      </w:r>
      <w:r>
        <w:rPr>
          <w:rFonts w:hint="eastAsia"/>
        </w:rPr>
        <w:t>　　第二节 热力生产和供应行业领先企业个案分析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二、山东聊城热电有限责任公司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五、大连市热电集团有限公司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2012-2016年中国热力生产和供应行业发展趋势分析与预测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中国热力生产和供应市场发展趋势</w:t>
      </w:r>
      <w:r>
        <w:rPr>
          <w:rFonts w:hint="eastAsia"/>
        </w:rPr>
        <w:br/>
      </w:r>
      <w:r>
        <w:rPr>
          <w:rFonts w:hint="eastAsia"/>
        </w:rPr>
        <w:t>　　　　一、中国热力生产和供应市场发展趋势分析</w:t>
      </w:r>
      <w:r>
        <w:rPr>
          <w:rFonts w:hint="eastAsia"/>
        </w:rPr>
        <w:br/>
      </w:r>
      <w:r>
        <w:rPr>
          <w:rFonts w:hint="eastAsia"/>
        </w:rPr>
        <w:t>　　　　（1）供热计量将广泛推广</w:t>
      </w:r>
      <w:r>
        <w:rPr>
          <w:rFonts w:hint="eastAsia"/>
        </w:rPr>
        <w:br/>
      </w:r>
      <w:r>
        <w:rPr>
          <w:rFonts w:hint="eastAsia"/>
        </w:rPr>
        <w:t>　　　　（2）行业市场化改革向纵深发展</w:t>
      </w:r>
      <w:r>
        <w:rPr>
          <w:rFonts w:hint="eastAsia"/>
        </w:rPr>
        <w:br/>
      </w:r>
      <w:r>
        <w:rPr>
          <w:rFonts w:hint="eastAsia"/>
        </w:rPr>
        <w:t>　　　　（3）常规热电联产仍是发展主流</w:t>
      </w:r>
      <w:r>
        <w:rPr>
          <w:rFonts w:hint="eastAsia"/>
        </w:rPr>
        <w:br/>
      </w:r>
      <w:r>
        <w:rPr>
          <w:rFonts w:hint="eastAsia"/>
        </w:rPr>
        <w:t>　　　　（4）高效率、节能环保技术推广</w:t>
      </w:r>
      <w:r>
        <w:rPr>
          <w:rFonts w:hint="eastAsia"/>
        </w:rPr>
        <w:br/>
      </w:r>
      <w:r>
        <w:rPr>
          <w:rFonts w:hint="eastAsia"/>
        </w:rPr>
        <w:t>　　　　（5）供热新能源开发快速发展</w:t>
      </w:r>
      <w:r>
        <w:rPr>
          <w:rFonts w:hint="eastAsia"/>
        </w:rPr>
        <w:br/>
      </w:r>
      <w:r>
        <w:rPr>
          <w:rFonts w:hint="eastAsia"/>
        </w:rPr>
        <w:t>　　　　二、中国热力生产和供应市场发展前景预测</w:t>
      </w:r>
      <w:r>
        <w:rPr>
          <w:rFonts w:hint="eastAsia"/>
        </w:rPr>
        <w:br/>
      </w:r>
      <w:r>
        <w:rPr>
          <w:rFonts w:hint="eastAsia"/>
        </w:rPr>
        <w:t>　　第二节 热力生产和供应行业投资特性分析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一、热力生产和供应行业进入壁垒分析</w:t>
      </w:r>
      <w:r>
        <w:rPr>
          <w:rFonts w:hint="eastAsia"/>
        </w:rPr>
        <w:br/>
      </w:r>
      <w:r>
        <w:rPr>
          <w:rFonts w:hint="eastAsia"/>
        </w:rPr>
        <w:t>　　　　二、热力生产和供应行业盈利模式分析</w:t>
      </w:r>
      <w:r>
        <w:rPr>
          <w:rFonts w:hint="eastAsia"/>
        </w:rPr>
        <w:br/>
      </w:r>
      <w:r>
        <w:rPr>
          <w:rFonts w:hint="eastAsia"/>
        </w:rPr>
        <w:t>　　　　三、热力生产和供应行业盈利因素分析</w:t>
      </w:r>
      <w:r>
        <w:rPr>
          <w:rFonts w:hint="eastAsia"/>
        </w:rPr>
        <w:br/>
      </w:r>
      <w:r>
        <w:rPr>
          <w:rFonts w:hint="eastAsia"/>
        </w:rPr>
        <w:t>　　第三节 中国热力生产和供应行业投资建议</w:t>
      </w:r>
      <w:r>
        <w:rPr>
          <w:rFonts w:hint="eastAsia"/>
        </w:rPr>
        <w:br/>
      </w:r>
      <w:r>
        <w:rPr>
          <w:rFonts w:hint="eastAsia"/>
        </w:rPr>
        <w:t>　　　　一、热力生产和供应行业投资风险分析</w:t>
      </w:r>
      <w:r>
        <w:rPr>
          <w:rFonts w:hint="eastAsia"/>
        </w:rPr>
        <w:br/>
      </w:r>
      <w:r>
        <w:rPr>
          <w:rFonts w:hint="eastAsia"/>
        </w:rPr>
        <w:t>　　　　二、前瞻热力生产和供应行业投资建议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2012-2016年中国热力生产和供应行业授信风险及机会分析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二、宏观环境对行业影响及风险提示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行业政策分析及提示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二、环保政策影响及风险提示</w:t>
      </w:r>
      <w:r>
        <w:rPr>
          <w:rFonts w:hint="eastAsia"/>
        </w:rPr>
        <w:br/>
      </w:r>
      <w:r>
        <w:rPr>
          <w:rFonts w:hint="eastAsia"/>
        </w:rPr>
        <w:t>　　　　三、节能减排政策影响及风险提示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四、能源规划影响分析及风险提示</w:t>
      </w:r>
      <w:r>
        <w:rPr>
          <w:rFonts w:hint="eastAsia"/>
        </w:rPr>
        <w:br/>
      </w:r>
      <w:r>
        <w:rPr>
          <w:rFonts w:hint="eastAsia"/>
        </w:rPr>
        <w:t>　　第三节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三、行业竞争风险提示</w:t>
      </w:r>
      <w:r>
        <w:rPr>
          <w:rFonts w:hint="eastAsia"/>
        </w:rPr>
        <w:br/>
      </w:r>
      <w:r>
        <w:rPr>
          <w:rFonts w:hint="eastAsia"/>
        </w:rPr>
        <w:t>　　第四节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一、总体收信机会及授信建议</w:t>
      </w:r>
      <w:r>
        <w:rPr>
          <w:rFonts w:hint="eastAsia"/>
        </w:rPr>
        <w:br/>
      </w:r>
      <w:r>
        <w:rPr>
          <w:rFonts w:hint="eastAsia"/>
        </w:rPr>
        <w:t>　　　　二、区域授信机会及建议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三、企业授信机会及建议</w:t>
      </w:r>
      <w:r>
        <w:rPr>
          <w:rFonts w:hint="eastAsia"/>
        </w:rPr>
        <w:br/>
      </w:r>
      <w:r>
        <w:rPr>
          <w:rFonts w:hint="eastAsia"/>
        </w:rPr>
        <w:t>　　第五节 中.智.林.产业链授信机会及建议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一、热力生产和供应设备行业授信机会</w:t>
      </w:r>
      <w:r>
        <w:rPr>
          <w:rFonts w:hint="eastAsia"/>
        </w:rPr>
        <w:br/>
      </w:r>
      <w:r>
        <w:rPr>
          <w:rFonts w:hint="eastAsia"/>
        </w:rPr>
        <w:t>　　　　二、主要能源供给行业授信机会及建议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e1c97a0f14778" w:history="1">
        <w:r>
          <w:rPr>
            <w:rStyle w:val="Hyperlink"/>
          </w:rPr>
          <w:t>2008-2016年中国热力行业专题研究分析预测报告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be1c97a0f14778" w:history="1">
        <w:r>
          <w:rPr>
            <w:rStyle w:val="Hyperlink"/>
          </w:rPr>
          <w:t>https://www.20087.com/DiaoYan/2012-05/relihangyezhuantiyanjiufenxiyuce.html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47fc1eb864e56" w:history="1">
      <w:r>
        <w:rPr>
          <w:rStyle w:val="Hyperlink"/>
        </w:rPr>
        <w:t>2008-2016年中国热力行业专题研究分析预测报告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elihangyezhuantiyanjiufenxiyuce.html" TargetMode="External" Id="Rc0be1c97a0f1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elihangyezhuantiyanjiufenxiyuce.html" TargetMode="External" Id="Rc8847fc1eb86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2012-05-27T06:49:00Z</dcterms:created>
  <dcterms:modified xsi:type="dcterms:W3CDTF">2012-05-27T07:49:00Z</dcterms:modified>
  <dc:subject>2008-2016年中国热力行业专题研究分析预测报告</dc:subject>
  <dc:title>2008-2016年中国热力行业专题研究分析预测报告</dc:title>
  <cp:keywords>2008-2016年中国热力行业专题研究分析预测报告</cp:keywords>
  <dc:description>2008-2016年中国热力行业专题研究分析预测报告</dc:description>
</cp:coreProperties>
</file>