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052ade63e4c5a" w:history="1">
              <w:r>
                <w:rPr>
                  <w:rStyle w:val="Hyperlink"/>
                </w:rPr>
                <w:t>2008-2016年中国移动支付（手机支付）市场深度剖析及发展前景预测报告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052ade63e4c5a" w:history="1">
              <w:r>
                <w:rPr>
                  <w:rStyle w:val="Hyperlink"/>
                </w:rPr>
                <w:t>2008-2016年中国移动支付（手机支付）市场深度剖析及发展前景预测报告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052ade63e4c5a" w:history="1">
                <w:r>
                  <w:rPr>
                    <w:rStyle w:val="Hyperlink"/>
                  </w:rPr>
                  <w:t>https://www.20087.com/DiaoYan/2012-05/yidongzhifushoujizhifushichangshendu.html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作为金融科技领域的一项重要创新，正在全球范围内迅速普及，极大地改变了人们的消费习惯和支付方式。借助于智能手机和互联网技术的发展，移动支付不仅提供了便捷快速的交易体验，还增强了金融服务的包容性，特别是在发展中国家和地区，为大量未被传统银行服务覆盖的人群提供了进入金融体系的机会。同时，安全性问题一直是移动支付发展的关键挑战之一，为此，各大平台纷纷加强加密技术和风险控制措施，以保护用户信息和资金安全。</w:t>
      </w:r>
      <w:r>
        <w:rPr>
          <w:rFonts w:hint="eastAsia"/>
        </w:rPr>
        <w:br/>
      </w:r>
      <w:r>
        <w:rPr>
          <w:rFonts w:hint="eastAsia"/>
        </w:rPr>
        <w:t>　　未来，移动支付将继续朝着智能化、个性化的方向演进。一方面，人工智能和大数据分析技术的应用将使得支付系统能够更好地理解用户行为，提供定制化的金融服务，如智能理财建议和信用评估等。另一方面，随着区块链技术的成熟，去中心化的支付解决方案可能会成为新的趋势，提供更高的透明度和安全性。此外，跨境支付领域的创新也将是未来发展的重要方向，通过整合不同国家和地区的支付网络，简化国际转账流程，促进全球经济一体化进程。</w:t>
      </w:r>
      <w:r>
        <w:rPr>
          <w:rFonts w:hint="eastAsia"/>
        </w:rPr>
        <w:br/>
      </w:r>
      <w:r>
        <w:rPr>
          <w:rFonts w:hint="eastAsia"/>
        </w:rPr>
        <w:t>　　《</w:t>
      </w:r>
      <w:hyperlink r:id="R14b052ade63e4c5a" w:history="1">
        <w:r>
          <w:rPr>
            <w:rStyle w:val="Hyperlink"/>
          </w:rPr>
          <w:t>2008-2016年中国移动支付（手机支付）市场深度剖析及发展前景预测报告</w:t>
        </w:r>
      </w:hyperlink>
      <w:r>
        <w:rPr>
          <w:rFonts w:hint="eastAsia"/>
        </w:rPr>
        <w:t>》主要依据国家统计局、发改委、国务院发展研究中心、国家信息中心、移动支付（手机支付）相关协会的基础信息以及移动支付（手机支付）科研单位等提供的大量详实资料，对移动支付（手机支付）行业发展环境、移动支付（手机支付）产业链、移动支付（手机支付）市场供需、移动支付（手机支付）重点企业等现状进行深入研究，并重点预测了移动支付（手机支付）行业市场前景及发展趋势。</w:t>
      </w:r>
      <w:r>
        <w:rPr>
          <w:rFonts w:hint="eastAsia"/>
        </w:rPr>
        <w:br/>
      </w:r>
      <w:r>
        <w:rPr>
          <w:rFonts w:hint="eastAsia"/>
        </w:rPr>
        <w:t>　　市场调研网发布的《</w:t>
      </w:r>
      <w:hyperlink r:id="R14b052ade63e4c5a" w:history="1">
        <w:r>
          <w:rPr>
            <w:rStyle w:val="Hyperlink"/>
          </w:rPr>
          <w:t>2008-2016年中国移动支付（手机支付）市场深度剖析及发展前景预测报告</w:t>
        </w:r>
      </w:hyperlink>
      <w:r>
        <w:rPr>
          <w:rFonts w:hint="eastAsia"/>
        </w:rPr>
        <w:t>》揭示了移动支付（手机支付）市场潜在需求与机会，为战略投资者选择恰当的投资时机和公司领导层做战略规划提供准确的市场情报信息及科学的决策依据，同时对银行信贷部门也具有极大的参考价值。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中国移动支付（手机支付）行业十二五发展战略规划的背景意义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中国移动支付（手机支付）行业十二五发展战略规划的制定原则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中国移动支付（手机支付）行业十二五发展战略规划的制定依据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专家针对移动支付（手机支付）行业十二五发展战略规划点评及建议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052ade63e4c5a" w:history="1">
        <w:r>
          <w:rPr>
            <w:rStyle w:val="Hyperlink"/>
          </w:rPr>
          <w:t>2008-2016年中国移动支付（手机支付）市场深度剖析及发展前景预测报告</w:t>
        </w:r>
      </w:hyperlink>
      <w:r>
        <w:rPr>
          <w:color w:val="C00000"/>
        </w:rPr>
        <w:t>》，报告编号：</w:t>
      </w:r>
      <w:r>
        <w:rPr>
          <w:rFonts w:hint="eastAsia"/>
          <w:color w:val="C00000"/>
        </w:rPr>
        <w:t>1027896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052ade63e4c5a" w:history="1">
        <w:r>
          <w:rPr>
            <w:rStyle w:val="Hyperlink"/>
          </w:rPr>
          <w:t>https://www.20087.com/DiaoYan/2012-05/yidongzhifushoujizhifushichangshendu.html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b5eefdf0e4129" w:history="1">
      <w:r>
        <w:rPr>
          <w:rStyle w:val="Hyperlink"/>
        </w:rPr>
        <w:t>2008-2016年中国移动支付（手机支付）市场深度剖析及发展前景预测报告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dongzhifushoujizhifushichangshendu.html" TargetMode="External" Id="R14b052ade63e4c5a" /></Relationships>
</file>

<file path=word/_rels/header2.xml.rels>&#65279;<?xml version="1.0" encoding="utf-8"?><Relationships xmlns="http://schemas.openxmlformats.org/package/2006/relationships"><Relationship Type="http://schemas.openxmlformats.org/officeDocument/2006/relationships/hyperlink" Target="https://www.20087.com/DiaoYan/2012-05/yidongzhifushoujizhifushichangshendu.html" TargetMode="External" Id="Rd5fb5eefdf0e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2012-05-28T02:37:00Z</dcterms:created>
  <dcterms:modified xsi:type="dcterms:W3CDTF">2012-05-28T03:37:00Z</dcterms:modified>
  <dc:subject>2008-2016年中国移动支付（手机支付）市场深度剖析及发展前景预测报告</dc:subject>
  <dc:title>2008-2016年中国移动支付（手机支付）市场深度剖析及发展前景预测报告</dc:title>
  <cp:keywords>2008-2016年中国移动支付（手机支付）市场深度剖析及发展前景预测报告</cp:keywords>
  <dc:description>2008-2016年中国移动支付（手机支付）市场深度剖析及发展前景预测报告</dc:description>
</cp:coreProperties>
</file>