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1cdffa2d349a4" w:history="1">
              <w:r>
                <w:rPr>
                  <w:rStyle w:val="Hyperlink"/>
                </w:rPr>
                <w:t>2012年中国云浮市电力市场调研及发展前景分析报告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1cdffa2d349a4" w:history="1">
              <w:r>
                <w:rPr>
                  <w:rStyle w:val="Hyperlink"/>
                </w:rPr>
                <w:t>2012年中国云浮市电力市场调研及发展前景分析报告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1cdffa2d349a4" w:history="1">
                <w:r>
                  <w:rPr>
                    <w:rStyle w:val="Hyperlink"/>
                  </w:rPr>
                  <w:t>https://www.20087.com/2012-05/R_yunfushidianlishichangdiaoyanjifazha.html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2012年中国云浮市电力行业市场发展环境研究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2012年中国云浮市经济环境研究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2012年中国云浮市电力行业政策环境研究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三、云浮市电力行业规划</w:t>
      </w:r>
      <w:r>
        <w:rPr>
          <w:rFonts w:hint="eastAsia"/>
        </w:rPr>
        <w:br/>
      </w:r>
      <w:r>
        <w:rPr>
          <w:rFonts w:hint="eastAsia"/>
        </w:rPr>
        <w:t>　　第三节 2012年云浮市电力行业社会环境分析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2012年云浮市电力行业技术环境分析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2012年中国云浮市电力产业运行形势透析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2012年中国云浮市电力产业发展概述</w:t>
      </w:r>
      <w:r>
        <w:rPr>
          <w:rFonts w:hint="eastAsia"/>
        </w:rPr>
        <w:br/>
      </w:r>
      <w:r>
        <w:rPr>
          <w:rFonts w:hint="eastAsia"/>
        </w:rPr>
        <w:t>　　　　一、云浮市产业电力发展回顾</w:t>
      </w:r>
      <w:r>
        <w:rPr>
          <w:rFonts w:hint="eastAsia"/>
        </w:rPr>
        <w:br/>
      </w:r>
      <w:r>
        <w:rPr>
          <w:rFonts w:hint="eastAsia"/>
        </w:rPr>
        <w:t>　　　　二、云浮市电力企业市场风险分析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三、云浮市电力需求分析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2012年中国云浮市电力细分产业运行动态分析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一、云浮市风力发电行业分析</w:t>
      </w:r>
      <w:r>
        <w:rPr>
          <w:rFonts w:hint="eastAsia"/>
        </w:rPr>
        <w:br/>
      </w:r>
      <w:r>
        <w:rPr>
          <w:rFonts w:hint="eastAsia"/>
        </w:rPr>
        <w:t>　　　　二、云浮市水电产业分析</w:t>
      </w:r>
      <w:r>
        <w:rPr>
          <w:rFonts w:hint="eastAsia"/>
        </w:rPr>
        <w:br/>
      </w:r>
      <w:r>
        <w:rPr>
          <w:rFonts w:hint="eastAsia"/>
        </w:rPr>
        <w:t>　　　　三、云浮市火电产业研究</w:t>
      </w:r>
      <w:r>
        <w:rPr>
          <w:rFonts w:hint="eastAsia"/>
        </w:rPr>
        <w:br/>
      </w:r>
      <w:r>
        <w:rPr>
          <w:rFonts w:hint="eastAsia"/>
        </w:rPr>
        <w:t>　　第三节 2012年云浮市电力产业发展存在问题分析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2007-2011年全国及云浮市电力行业产量数据统计研究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2007-2012年云浮市发电量统计分析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一、2007-2011年中国及云浮市发电量数据分析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二、2012年中国及云浮市发电量数据分析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三、2012年中国及云浮市发电量增长性分析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2007-2012年云浮市火电产量统计分析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一、2007-2011年中国及云浮市火电产量数据分析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二、2012年中国及云浮市火电产量数据分析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三、2012年中国及云浮市火电产量增长性分析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2007-2012年云浮市水电产量统计分析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一、2007-2011年中国及云浮市水电产量数据分析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二、2012年中国及云浮市水电产量数据分析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三、2012年中国及云浮市水电产量增长性分析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2007-2012年中国云浮市电力行业数据监测情况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2007-2012年云浮市电力行业规模分析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2012年云浮市电力行业结构研究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2007-2012年云浮市电力行业产值分析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2007-2012年云浮市电力行业成本费用分析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2007-2012年云浮市电力行业盈利能力分析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2012年中国云浮市电力行业市场竞争格局分析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2012年云浮市电力市场竞争力分析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2012年云浮市电力市场提升竞争力策略分析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2012年云浮市电力优势企业竞争性财务指标分析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2012-2016年中国云浮市电力行业发展趋势预测分析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2012-2016年云浮市电力行业发展前景分析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一、云浮市电力行业发展预测分析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二、云浮市电力行业规划战略</w:t>
      </w:r>
      <w:r>
        <w:rPr>
          <w:rFonts w:hint="eastAsia"/>
        </w:rPr>
        <w:br/>
      </w:r>
      <w:r>
        <w:rPr>
          <w:rFonts w:hint="eastAsia"/>
        </w:rPr>
        <w:t>　　　　三、云浮市电力行业竞争趋势分析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2012-2016年云浮市电力行业盈利预测分析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2012-2016年中国云浮市电力行业投资机会与风险控制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2012-2016年云浮市电力行业投资风险剖析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中^智^林^－风险防范及投资建议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2007-2012年中国及云浮市发电量数据分析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2012年中国及云浮市发电量数据分析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2012年中国及云浮市发电量增长性分析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2007-2012年中国及云浮市火电产量数据分析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2012年中国及云浮市火电产量数据分析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2012年中国及云浮市火电产量增长性分析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2007-2012年中国及云浮市水电产量数据分析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2012年中国及云浮市水电产量数据分析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2012年中国及云浮市水电产量增长性分析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2007-2012年云浮市电力行业企业数量增长趋势图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2011-2012年云浮市电力行业不同类型企业数量分布图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2011-2012年云浮市电力行业不同所有制企业数量分布图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2011-2012年云浮市电力行业不同类型企业销售收入分布图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2011-2012年云浮市电力行业不同所有制企业销售收入分布图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2007-2012年云浮市电力行业主要盈利指标增长趋势图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2012-2016年云浮市电力行业发展预测分析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2012-2016年云浮市电力行业盈利预测分析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1cdffa2d349a4" w:history="1">
        <w:r>
          <w:rPr>
            <w:rStyle w:val="Hyperlink"/>
          </w:rPr>
          <w:t>2012年中国云浮市电力市场调研及发展前景分析报告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1cdffa2d349a4" w:history="1">
        <w:r>
          <w:rPr>
            <w:rStyle w:val="Hyperlink"/>
          </w:rPr>
          <w:t>https://www.20087.com/2012-05/R_yunfushidianlishichangdiaoyanjifazha.html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ec4d732a74899" w:history="1">
      <w:r>
        <w:rPr>
          <w:rStyle w:val="Hyperlink"/>
        </w:rPr>
        <w:t>2012年中国云浮市电力市场调研及发展前景分析报告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unfushidianlishichangdiaoyanjifazha.html" TargetMode="External" Id="R3fe1cdffa2d3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unfushidianlishichangdiaoyanjifazha.html" TargetMode="External" Id="Ref7ec4d732a7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2012-05-07T02:46:00Z</dcterms:created>
  <dcterms:modified xsi:type="dcterms:W3CDTF">2012-05-07T03:46:00Z</dcterms:modified>
  <dc:subject>2012年中国云浮市电力市场调研及发展前景分析报告</dc:subject>
  <dc:title>2012年中国云浮市电力市场调研及发展前景分析报告</dc:title>
  <cp:keywords>2012年中国云浮市电力市场调研及发展前景分析报告</cp:keywords>
  <dc:description>2012年中国云浮市电力市场调研及发展前景分析报告</dc:description>
</cp:coreProperties>
</file>