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c79b6e23e487a" w:history="1">
              <w:r>
                <w:rPr>
                  <w:rStyle w:val="Hyperlink"/>
                </w:rPr>
                <w:t>2012年焙烤食品行业现状研究分析报告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c79b6e23e487a" w:history="1">
              <w:r>
                <w:rPr>
                  <w:rStyle w:val="Hyperlink"/>
                </w:rPr>
                <w:t>2012年焙烤食品行业现状研究分析报告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c79b6e23e487a" w:history="1">
                <w:r>
                  <w:rPr>
                    <w:rStyle w:val="Hyperlink"/>
                  </w:rPr>
                  <w:t>https://www.20087.com/DiaoYan/2012-05/beikaoshipinhangyexianzhuangyanjiufe.html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2012年全球焙烤食品行业市场运行形势调研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2012年全球焙烤食品市场运营动态研究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二、全球焙烤食品市场供需监测研究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三、全球焙烤食品价格走势分析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2012年全球主要区域焙烤食品市场运行形势透析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2012年全球主要国家焙烤食品市场深度局势分析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2012-2016年全球焙烤食品市场发展趋势预测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2012年中国焙烤食品行业市场发展环境分析（PEST分析法）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一、中国焙烤食品行业监管体制</w:t>
      </w:r>
      <w:r>
        <w:rPr>
          <w:rFonts w:hint="eastAsia"/>
        </w:rPr>
        <w:br/>
      </w:r>
      <w:r>
        <w:rPr>
          <w:rFonts w:hint="eastAsia"/>
        </w:rPr>
        <w:t>　　　　二、中国焙烤食品行业相关政策</w:t>
      </w:r>
      <w:r>
        <w:rPr>
          <w:rFonts w:hint="eastAsia"/>
        </w:rPr>
        <w:br/>
      </w:r>
      <w:r>
        <w:rPr>
          <w:rFonts w:hint="eastAsia"/>
        </w:rPr>
        <w:t>　　　　三、中国焙烤食品行业相关规划</w:t>
      </w:r>
      <w:r>
        <w:rPr>
          <w:rFonts w:hint="eastAsia"/>
        </w:rPr>
        <w:br/>
      </w:r>
      <w:r>
        <w:rPr>
          <w:rFonts w:hint="eastAsia"/>
        </w:rPr>
        <w:t>　　第三节 2012年中国焙烤食品行业社会环境分析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2012年中国焙烤食品行业技术环境分析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2012年中国焙烤食品行业运行现状深度剖析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2012年中国焙烤食品行业发展现状分析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一、中国焙烤食品产业发展现状分析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二、中国焙烤食品核心技术分析</w:t>
      </w:r>
      <w:r>
        <w:rPr>
          <w:rFonts w:hint="eastAsia"/>
        </w:rPr>
        <w:br/>
      </w:r>
      <w:r>
        <w:rPr>
          <w:rFonts w:hint="eastAsia"/>
        </w:rPr>
        <w:t>　　　　三、中国焙烤食品产品价格分析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2012年中国焙烤食品行业发展态势研究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2012年制约中国焙烤食品发展的因素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2012年中国焙烤食品行业发展存在问题及解决方案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2012年中国焙烤食品行业市场运营局势研究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2012年中国焙烤食品市场运营状况调查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一、中国焙烤食品市场运营现状研究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三、中国焙烤食品行业发展热点</w:t>
      </w:r>
      <w:r>
        <w:rPr>
          <w:rFonts w:hint="eastAsia"/>
        </w:rPr>
        <w:br/>
      </w:r>
      <w:r>
        <w:rPr>
          <w:rFonts w:hint="eastAsia"/>
        </w:rPr>
        <w:t>　　　　四、中国焙烤食品行业发展动态解析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2012年中国焙烤食品市场供需状况分析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一、2012年中国焙烤食品行业供给能力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二、2012年中国焙烤食品市场供给分析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三、2012年中国焙烤食品市场需求分析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四、2012年中国焙烤食品产品价格分析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2012年中国焙烤食品行业市场销售调研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2007-2012年中国焙烤食品产量数据统计分析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2007-2011年中国焙烤食品产量数据分析</w:t>
      </w:r>
      <w:r>
        <w:rPr>
          <w:rFonts w:hint="eastAsia"/>
        </w:rPr>
        <w:br/>
      </w:r>
      <w:r>
        <w:rPr>
          <w:rFonts w:hint="eastAsia"/>
        </w:rPr>
        <w:t>　　　　一、中国焙烤食品产量数据分析</w:t>
      </w:r>
      <w:r>
        <w:rPr>
          <w:rFonts w:hint="eastAsia"/>
        </w:rPr>
        <w:br/>
      </w:r>
      <w:r>
        <w:rPr>
          <w:rFonts w:hint="eastAsia"/>
        </w:rPr>
        <w:t>　　　　二、中国焙烤食品重点省市数据分析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2012年中国焙烤食品产量数据剖析</w:t>
      </w:r>
      <w:r>
        <w:rPr>
          <w:rFonts w:hint="eastAsia"/>
        </w:rPr>
        <w:br/>
      </w:r>
      <w:r>
        <w:rPr>
          <w:rFonts w:hint="eastAsia"/>
        </w:rPr>
        <w:t>　　　　一、中国焙烤食品产量数据剖析</w:t>
      </w:r>
      <w:r>
        <w:rPr>
          <w:rFonts w:hint="eastAsia"/>
        </w:rPr>
        <w:br/>
      </w:r>
      <w:r>
        <w:rPr>
          <w:rFonts w:hint="eastAsia"/>
        </w:rPr>
        <w:t>　　　　二、中国焙烤食品重点省市数据剖析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2012年中国焙烤食品产量增长性研究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2007-2012年中国焙烤食品进出口数据监测研究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2007-2012年中国焙烤食品进口数据统计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2007-2012年中国焙烤食品出口数据统计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2007-2012年中国焙烤食品进出口平均单价监测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2007-2012年中国焙烤食品进出口国家及地区分析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2007-2012年中国焙烤食品行业数据监测分析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2007-2012年中国焙烤食品行业规模研究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2012年中国焙烤食品行业结构分析研究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2007-2012年中国焙烤食品行业产值分析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2007-2012年中国焙烤食品行业成本费用统计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2007-2012年中国焙烤食品行业盈利能力状况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2012年中国焙烤食品产业基本竞争战略探讨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2012年中国焙烤食品产业成本领先战略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2012年中国焙烤食品产业差异化竞争战略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2012年中国焙烤食品产业集中化竞争战略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中国焙烤食品产业市场营销策略竞争分析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2012年中国焙烤食品产业市场竞争策略专家探讨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中国焙烤食品产业市场五种竞争动力模式结构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中国焙烤食品产业市场核心竞争力的塑造要素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中国焙烤食品产品优势企业竞争性财务指标对比分析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2012年中国焙烤食品企业发展规模及盈利状况调查结果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中国焙烤食品企业发展规模调查情况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中国焙烤食品企业盈利状况调研结果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中国焙烤食品企业发展前景展望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2012年中国焙烤食品行业相关产业运行动态探析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2012-2016年中国焙烤食品行业发展趋势与投资策略研究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2012-2016年中国焙烤食品产品发展趋势预测分析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一、2012-2016年中国焙烤食品产品供给预测分析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二、2012-2016年中国焙烤食品产品需求预测分析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三、2012-2016年中国焙烤食品产品竞争格局展望预测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2012-2016年中国焙烤食品产品市场盈利预测研究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2012-2016年中国焙烤食品产品未来发展预测研究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2012-2016年中国焙烤食品产品投资策略专家研究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2012-2016年中国焙烤食品产品项目投资可行性研究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2012-2016年中国焙烤食品产品投资吸引力分析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2012-2016年中国焙烤食品产品投资风险研究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一、中国焙烤食品产品进入壁垒研究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二、中国焙烤食品产品投资风险及规避建议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2012-2016年中国焙烤食品产品投资可行性分析研究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2012-2016年中国焙烤食品产品收益状况预测</w:t>
      </w:r>
      <w:r>
        <w:rPr>
          <w:rFonts w:hint="eastAsia"/>
        </w:rPr>
        <w:br/>
      </w:r>
      <w:r>
        <w:rPr>
          <w:rFonts w:hint="eastAsia"/>
        </w:rPr>
        <w:t>　　第四节 [:中:智:林:]专家观点剖析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c79b6e23e487a" w:history="1">
        <w:r>
          <w:rPr>
            <w:rStyle w:val="Hyperlink"/>
          </w:rPr>
          <w:t>2012年焙烤食品行业现状研究分析报告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c79b6e23e487a" w:history="1">
        <w:r>
          <w:rPr>
            <w:rStyle w:val="Hyperlink"/>
          </w:rPr>
          <w:t>https://www.20087.com/DiaoYan/2012-05/beikaoshipinhangyexianzhuangyanjiufe.html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55c5acea44db" w:history="1">
      <w:r>
        <w:rPr>
          <w:rStyle w:val="Hyperlink"/>
        </w:rPr>
        <w:t>2012年焙烤食品行业现状研究分析报告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eikaoshipinhangyexianzhuangyanjiufe.html" TargetMode="External" Id="R314c79b6e23e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eikaoshipinhangyexianzhuangyanjiufe.html" TargetMode="External" Id="R9f9e55c5acea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2012-05-20T00:50:00Z</dcterms:created>
  <dcterms:modified xsi:type="dcterms:W3CDTF">2012-05-20T01:50:00Z</dcterms:modified>
  <dc:subject>2012年焙烤食品行业现状研究分析报告</dc:subject>
  <dc:title>2012年焙烤食品行业现状研究分析报告</dc:title>
  <cp:keywords>2012年焙烤食品行业现状研究分析报告</cp:keywords>
  <dc:description>2012年焙烤食品行业现状研究分析报告</dc:description>
</cp:coreProperties>
</file>