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4cda50bd44aa2" w:history="1">
              <w:r>
                <w:rPr>
                  <w:rStyle w:val="Hyperlink"/>
                </w:rPr>
                <w:t>2012版中国教育信息化行业发展回顾及发展趋势研究报告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4cda50bd44aa2" w:history="1">
              <w:r>
                <w:rPr>
                  <w:rStyle w:val="Hyperlink"/>
                </w:rPr>
                <w:t>2012版中国教育信息化行业发展回顾及发展趋势研究报告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4cda50bd44aa2" w:history="1">
                <w:r>
                  <w:rPr>
                    <w:rStyle w:val="Hyperlink"/>
                  </w:rPr>
                  <w:t>https://www.20087.com/DiaoYan/2012-05/banjiaoyuxinxihuahangyefazhanhuiguji.html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2011-2012年中国教育信息化行业运行态势分析</w:t>
      </w:r>
      <w:r>
        <w:rPr>
          <w:rFonts w:hint="eastAsia"/>
        </w:rPr>
        <w:br/>
      </w:r>
      <w:r>
        <w:rPr>
          <w:rFonts w:hint="eastAsia"/>
        </w:rPr>
        <w:t>　　第一节 2011-2012年教育行业信息化总体状况分析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2011-2012年中国教育行业信息化投入状况</w:t>
      </w:r>
      <w:r>
        <w:rPr>
          <w:rFonts w:hint="eastAsia"/>
        </w:rPr>
        <w:br/>
      </w:r>
      <w:r>
        <w:rPr>
          <w:rFonts w:hint="eastAsia"/>
        </w:rPr>
        <w:t>　　第三节 2011-2012年中国教育行业信息化投入细分研究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2011-2012年中国教育信息化建设重点项目实施状况</w:t>
      </w:r>
      <w:r>
        <w:rPr>
          <w:rFonts w:hint="eastAsia"/>
        </w:rPr>
        <w:br/>
      </w:r>
      <w:r>
        <w:rPr>
          <w:rFonts w:hint="eastAsia"/>
        </w:rPr>
        <w:t>　　第一节 2011-2012年教育行业信息化具体项目总体状况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2011-2012年教育行业各类学校信息化项目实施状况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2011-2012年中国教育行业信息化项目区域结构分析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2011-2012年中国教育信息化建设重点项目研究</w:t>
      </w:r>
      <w:r>
        <w:rPr>
          <w:rFonts w:hint="eastAsia"/>
        </w:rPr>
        <w:br/>
      </w:r>
      <w:r>
        <w:rPr>
          <w:rFonts w:hint="eastAsia"/>
        </w:rPr>
        <w:t>　　第一节 2011-2012年中国教育信息化重点项目研究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2011-2012年中国教育软件业运行分析</w:t>
      </w:r>
      <w:r>
        <w:rPr>
          <w:rFonts w:hint="eastAsia"/>
        </w:rPr>
        <w:br/>
      </w:r>
      <w:r>
        <w:rPr>
          <w:rFonts w:hint="eastAsia"/>
        </w:rPr>
        <w:t>　　第一节 2011-2012年中国教育软件行业新形势分析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2011-2012年中国教育软件细分（按年龄段）市场分析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2011-2012年中国教育软件细分（按用途分类）市场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2012-2016年中国教育软件产品需求状况</w:t>
      </w:r>
      <w:r>
        <w:rPr>
          <w:rFonts w:hint="eastAsia"/>
        </w:rPr>
        <w:br/>
      </w:r>
      <w:r>
        <w:rPr>
          <w:rFonts w:hint="eastAsia"/>
        </w:rPr>
        <w:t>　　第一节 2012-2016年中国教育软件产品需求规模</w:t>
      </w:r>
      <w:r>
        <w:rPr>
          <w:rFonts w:hint="eastAsia"/>
        </w:rPr>
        <w:br/>
      </w:r>
      <w:r>
        <w:rPr>
          <w:rFonts w:hint="eastAsia"/>
        </w:rPr>
        <w:t>　　第二节 2012-2016年中国软件产品需求结构分析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2012-2016年中国教育软件产细分市场分析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2012-2016年中国教育信息产业硬件产品需求状况</w:t>
      </w:r>
      <w:r>
        <w:rPr>
          <w:rFonts w:hint="eastAsia"/>
        </w:rPr>
        <w:br/>
      </w:r>
      <w:r>
        <w:rPr>
          <w:rFonts w:hint="eastAsia"/>
        </w:rPr>
        <w:t>　　第一节 2012-2016年中国教育信息产业硬件产品需求规模</w:t>
      </w:r>
      <w:r>
        <w:rPr>
          <w:rFonts w:hint="eastAsia"/>
        </w:rPr>
        <w:br/>
      </w:r>
      <w:r>
        <w:rPr>
          <w:rFonts w:hint="eastAsia"/>
        </w:rPr>
        <w:t>　　第二节 2012-2016年中国教育信息化硬件产品需求结构分析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2012-2016年中国教育信息化细分产品需求分析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2011-2012年中国教育行业信息化采购分析</w:t>
      </w:r>
      <w:r>
        <w:rPr>
          <w:rFonts w:hint="eastAsia"/>
        </w:rPr>
        <w:br/>
      </w:r>
      <w:r>
        <w:rPr>
          <w:rFonts w:hint="eastAsia"/>
        </w:rPr>
        <w:t>　　第一节 2011-2012年中国教育行业信息化采购分析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2011-2012年中国教育行业信息化采购的资金来源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2011-2012年中国教育行业信息化采购的招投标流程和考核指标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2011-2012年中国教育行业信息化采购考虑因素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2011-2012年中国教育信息化投资环境解析</w:t>
      </w:r>
      <w:r>
        <w:rPr>
          <w:rFonts w:hint="eastAsia"/>
        </w:rPr>
        <w:br/>
      </w:r>
      <w:r>
        <w:rPr>
          <w:rFonts w:hint="eastAsia"/>
        </w:rPr>
        <w:t>　　第一节 2012年中国宏观经济环境分析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2012年中国教育信息化行业政策环境分析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2012年中国教育信息化行业发展技术环境分析</w:t>
      </w:r>
      <w:r>
        <w:rPr>
          <w:rFonts w:hint="eastAsia"/>
        </w:rPr>
        <w:br/>
      </w:r>
      <w:r>
        <w:rPr>
          <w:rFonts w:hint="eastAsia"/>
        </w:rPr>
        <w:t>　　第四节 2012年中国教育信息化行业发展社会环境分析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2012-2016年中国教育信息化投入趋势预测</w:t>
      </w:r>
      <w:r>
        <w:rPr>
          <w:rFonts w:hint="eastAsia"/>
        </w:rPr>
        <w:br/>
      </w:r>
      <w:r>
        <w:rPr>
          <w:rFonts w:hint="eastAsia"/>
        </w:rPr>
        <w:t>　　第一节 2012-2016年中国教育行业信息化规模预测</w:t>
      </w:r>
      <w:r>
        <w:rPr>
          <w:rFonts w:hint="eastAsia"/>
        </w:rPr>
        <w:br/>
      </w:r>
      <w:r>
        <w:rPr>
          <w:rFonts w:hint="eastAsia"/>
        </w:rPr>
        <w:t>　　第二节 2012-2016年中国教育行业信息化细分领域预测分析</w:t>
      </w:r>
      <w:r>
        <w:rPr>
          <w:rFonts w:hint="eastAsia"/>
        </w:rPr>
        <w:br/>
      </w:r>
      <w:r>
        <w:rPr>
          <w:rFonts w:hint="eastAsia"/>
        </w:rPr>
        <w:t>　　　　一、2012-2016年中国教育信息化硬件需求预测分析</w:t>
      </w:r>
      <w:r>
        <w:rPr>
          <w:rFonts w:hint="eastAsia"/>
        </w:rPr>
        <w:br/>
      </w:r>
      <w:r>
        <w:rPr>
          <w:rFonts w:hint="eastAsia"/>
        </w:rPr>
        <w:t>　　　　二、2012-2016年中国教育信息化软件需求预测分析</w:t>
      </w:r>
      <w:r>
        <w:rPr>
          <w:rFonts w:hint="eastAsia"/>
        </w:rPr>
        <w:br/>
      </w:r>
      <w:r>
        <w:rPr>
          <w:rFonts w:hint="eastAsia"/>
        </w:rPr>
        <w:t>　　　　三、2012-2016年中国服务投入需求预测分析</w:t>
      </w:r>
      <w:r>
        <w:rPr>
          <w:rFonts w:hint="eastAsia"/>
        </w:rPr>
        <w:br/>
      </w:r>
      <w:r>
        <w:rPr>
          <w:rFonts w:hint="eastAsia"/>
        </w:rPr>
        <w:t>　　第三节 2012-2016年度教育行业信息化区域趋势</w:t>
      </w:r>
      <w:r>
        <w:rPr>
          <w:rFonts w:hint="eastAsia"/>
        </w:rPr>
        <w:br/>
      </w:r>
      <w:r>
        <w:rPr>
          <w:rFonts w:hint="eastAsia"/>
        </w:rPr>
        <w:br/>
      </w:r>
      <w:r>
        <w:rPr>
          <w:rFonts w:hint="eastAsia"/>
        </w:rPr>
        <w:t>第十一章 2012-2016年中国教育信息化投资战略研究</w:t>
      </w:r>
      <w:r>
        <w:rPr>
          <w:rFonts w:hint="eastAsia"/>
        </w:rPr>
        <w:br/>
      </w:r>
      <w:r>
        <w:rPr>
          <w:rFonts w:hint="eastAsia"/>
        </w:rPr>
        <w:t>　　第一节 2012年中国教育信息化投资概况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2012-2016年中国教育信息化投资机会分析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2012-2016年中国教育软件行业投资风险预警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 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1、我国教育行业主要业务流程信息化总体水平</w:t>
      </w:r>
      <w:r>
        <w:rPr>
          <w:rFonts w:hint="eastAsia"/>
        </w:rPr>
        <w:br/>
      </w:r>
      <w:r>
        <w:rPr>
          <w:rFonts w:hint="eastAsia"/>
        </w:rPr>
        <w:t>　　图表 2、2010年1-4季度中小型教育软件公司销售利润率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14、2011-2012年1-10月及2010年全年学龄前儿童教育软件市场规模统计及预测（单位：亿元）</w:t>
      </w:r>
      <w:r>
        <w:rPr>
          <w:rFonts w:hint="eastAsia"/>
        </w:rPr>
        <w:br/>
      </w:r>
      <w:r>
        <w:rPr>
          <w:rFonts w:hint="eastAsia"/>
        </w:rPr>
        <w:t>　　图表 15 、2011-2012年1-10月及2010年全年中小学生教育软件市场规模统计及预测（单位：亿元）</w:t>
      </w:r>
      <w:r>
        <w:rPr>
          <w:rFonts w:hint="eastAsia"/>
        </w:rPr>
        <w:br/>
      </w:r>
      <w:r>
        <w:rPr>
          <w:rFonts w:hint="eastAsia"/>
        </w:rPr>
        <w:t>　　图表 16 、2011-2012年1-10月及2010年全年大学生教育软件市场规模统计及预测（单位：亿元）</w:t>
      </w:r>
      <w:r>
        <w:rPr>
          <w:rFonts w:hint="eastAsia"/>
        </w:rPr>
        <w:br/>
      </w:r>
      <w:r>
        <w:rPr>
          <w:rFonts w:hint="eastAsia"/>
        </w:rPr>
        <w:t>　　图表 17、2011-2012年1-10月及2010年全年成年人教育软件市场规模统计及预测（单位：亿元）</w:t>
      </w:r>
      <w:r>
        <w:rPr>
          <w:rFonts w:hint="eastAsia"/>
        </w:rPr>
        <w:br/>
      </w:r>
      <w:r>
        <w:rPr>
          <w:rFonts w:hint="eastAsia"/>
        </w:rPr>
        <w:t>　　图表 18 、2011-2012年1-10月及2010年全年老年人教育软件市场规模统计及预测（单位：亿元）</w:t>
      </w:r>
      <w:r>
        <w:rPr>
          <w:rFonts w:hint="eastAsia"/>
        </w:rPr>
        <w:br/>
      </w:r>
      <w:r>
        <w:rPr>
          <w:rFonts w:hint="eastAsia"/>
        </w:rPr>
        <w:t>　　图表 19 、2011-2012年1-10月及2010年全年应试类教育软件市场规模统计及预测（单位：亿元）</w:t>
      </w:r>
      <w:r>
        <w:rPr>
          <w:rFonts w:hint="eastAsia"/>
        </w:rPr>
        <w:br/>
      </w:r>
      <w:r>
        <w:rPr>
          <w:rFonts w:hint="eastAsia"/>
        </w:rPr>
        <w:t>　　图表 20、2011-2012年1-10月及2010年全年素质类教育软件市场规模统计及预测（单位：亿元）</w:t>
      </w:r>
      <w:r>
        <w:rPr>
          <w:rFonts w:hint="eastAsia"/>
        </w:rPr>
        <w:br/>
      </w:r>
      <w:r>
        <w:rPr>
          <w:rFonts w:hint="eastAsia"/>
        </w:rPr>
        <w:t>　　图表 21、2007-2010年前三季度及2010年全年中国教育软件产业需求规模统计及预测</w:t>
      </w:r>
      <w:r>
        <w:rPr>
          <w:rFonts w:hint="eastAsia"/>
        </w:rPr>
        <w:br/>
      </w:r>
      <w:r>
        <w:rPr>
          <w:rFonts w:hint="eastAsia"/>
        </w:rPr>
        <w:t>　　图表 22、十一五期间教育软件产品需求结构</w:t>
      </w:r>
      <w:r>
        <w:rPr>
          <w:rFonts w:hint="eastAsia"/>
        </w:rPr>
        <w:br/>
      </w:r>
      <w:r>
        <w:rPr>
          <w:rFonts w:hint="eastAsia"/>
        </w:rPr>
        <w:t>　　图表 23、2007-2010年前三季度及2010年全年中国教育信息产业硬件产品需求规模统计及预计</w:t>
      </w:r>
      <w:r>
        <w:rPr>
          <w:rFonts w:hint="eastAsia"/>
        </w:rPr>
        <w:br/>
      </w:r>
      <w:r>
        <w:rPr>
          <w:rFonts w:hint="eastAsia"/>
        </w:rPr>
        <w:t>　　图表 24、2010年前三季度中国PC服务器市场主要厂商销售量的市场份额</w:t>
      </w:r>
      <w:r>
        <w:rPr>
          <w:rFonts w:hint="eastAsia"/>
        </w:rPr>
        <w:br/>
      </w:r>
      <w:r>
        <w:rPr>
          <w:rFonts w:hint="eastAsia"/>
        </w:rPr>
        <w:t>　　图表 25、2011-2012年中国教育信息化产品招投标考核指标</w:t>
      </w:r>
      <w:r>
        <w:rPr>
          <w:rFonts w:hint="eastAsia"/>
        </w:rPr>
        <w:br/>
      </w:r>
      <w:r>
        <w:rPr>
          <w:rFonts w:hint="eastAsia"/>
        </w:rPr>
        <w:t>　　图表 26 方案供应商选择考虑因素分析</w:t>
      </w:r>
      <w:r>
        <w:rPr>
          <w:rFonts w:hint="eastAsia"/>
        </w:rPr>
        <w:br/>
      </w:r>
      <w:r>
        <w:rPr>
          <w:rFonts w:hint="eastAsia"/>
        </w:rPr>
        <w:t>　　图表 27、2005-2010年前三季度中国GDP增长分析</w:t>
      </w:r>
      <w:r>
        <w:rPr>
          <w:rFonts w:hint="eastAsia"/>
        </w:rPr>
        <w:br/>
      </w:r>
      <w:r>
        <w:rPr>
          <w:rFonts w:hint="eastAsia"/>
        </w:rPr>
        <w:t>　　图表 28、2000-2010年我国恩格尔系数情况</w:t>
      </w:r>
      <w:r>
        <w:rPr>
          <w:rFonts w:hint="eastAsia"/>
        </w:rPr>
        <w:br/>
      </w:r>
      <w:r>
        <w:rPr>
          <w:rFonts w:hint="eastAsia"/>
        </w:rPr>
        <w:t>　　图表 29、2000-2010年我国恩格尔系数走势</w:t>
      </w:r>
      <w:r>
        <w:rPr>
          <w:rFonts w:hint="eastAsia"/>
        </w:rPr>
        <w:br/>
      </w:r>
      <w:r>
        <w:rPr>
          <w:rFonts w:hint="eastAsia"/>
        </w:rPr>
        <w:t>　　图表 30、我国现行利率表</w:t>
      </w:r>
      <w:r>
        <w:rPr>
          <w:rFonts w:hint="eastAsia"/>
        </w:rPr>
        <w:br/>
      </w:r>
      <w:r>
        <w:rPr>
          <w:rFonts w:hint="eastAsia"/>
        </w:rPr>
        <w:t>　　图表 31、2012年我国财政收入和支出及增长率统计</w:t>
      </w:r>
      <w:r>
        <w:rPr>
          <w:rFonts w:hint="eastAsia"/>
        </w:rPr>
        <w:br/>
      </w:r>
      <w:r>
        <w:rPr>
          <w:rFonts w:hint="eastAsia"/>
        </w:rPr>
        <w:t>　　图表 32、五次金融危机所造成的经济损失统计</w:t>
      </w:r>
      <w:r>
        <w:rPr>
          <w:rFonts w:hint="eastAsia"/>
        </w:rPr>
        <w:br/>
      </w:r>
      <w:r>
        <w:rPr>
          <w:rFonts w:hint="eastAsia"/>
        </w:rPr>
        <w:t>　　图表 33、马斯洛的需求层次理论</w:t>
      </w:r>
      <w:r>
        <w:rPr>
          <w:rFonts w:hint="eastAsia"/>
        </w:rPr>
        <w:br/>
      </w:r>
      <w:r>
        <w:rPr>
          <w:rFonts w:hint="eastAsia"/>
        </w:rPr>
        <w:t>　　图表 34 2002-2012年中国网民规模</w:t>
      </w:r>
      <w:r>
        <w:rPr>
          <w:rFonts w:hint="eastAsia"/>
        </w:rPr>
        <w:br/>
      </w:r>
      <w:r>
        <w:rPr>
          <w:rFonts w:hint="eastAsia"/>
        </w:rPr>
        <w:t>　　图表 35、2012-2016年中国教育行业信息化规模（单位：亿元）</w:t>
      </w:r>
      <w:r>
        <w:rPr>
          <w:rFonts w:hint="eastAsia"/>
        </w:rPr>
        <w:br/>
      </w:r>
      <w:r>
        <w:rPr>
          <w:rFonts w:hint="eastAsia"/>
        </w:rPr>
        <w:t>　　图表 36、2012-2016年中国教育信息化硬件需求规模（单位：亿元）</w:t>
      </w:r>
      <w:r>
        <w:rPr>
          <w:rFonts w:hint="eastAsia"/>
        </w:rPr>
        <w:br/>
      </w:r>
      <w:r>
        <w:rPr>
          <w:rFonts w:hint="eastAsia"/>
        </w:rPr>
        <w:t>　　图表 37、2012-2016年中国教育信息化软件需求规模（单位：亿元）</w:t>
      </w:r>
      <w:r>
        <w:rPr>
          <w:rFonts w:hint="eastAsia"/>
        </w:rPr>
        <w:br/>
      </w:r>
      <w:r>
        <w:rPr>
          <w:rFonts w:hint="eastAsia"/>
        </w:rPr>
        <w:t>　　图表 38、2012-2016年中国教育信息化服务需求规模（单位：亿元）</w:t>
      </w:r>
      <w:r>
        <w:rPr>
          <w:rFonts w:hint="eastAsia"/>
        </w:rPr>
        <w:br/>
      </w:r>
      <w:r>
        <w:rPr>
          <w:rFonts w:hint="eastAsia"/>
        </w:rPr>
        <w:t>　　图表 39、2012-2016年教育行业信息化发展趋势</w:t>
      </w:r>
      <w:r>
        <w:rPr>
          <w:rFonts w:hint="eastAsia"/>
        </w:rPr>
        <w:br/>
      </w:r>
      <w:r>
        <w:rPr>
          <w:rFonts w:hint="eastAsia"/>
        </w:rPr>
        <w:t>　　图表 40、2009-2012年教育信息化行业经营风险及控制策略</w:t>
      </w:r>
      <w:r>
        <w:rPr>
          <w:rFonts w:hint="eastAsia"/>
        </w:rPr>
        <w:br/>
      </w:r>
      <w:r>
        <w:rPr>
          <w:rFonts w:hint="eastAsia"/>
        </w:rPr>
        <w:t>　　图表 41、对中国教育信息化产业方案供应商的建议</w:t>
      </w:r>
      <w:r>
        <w:rPr>
          <w:rFonts w:hint="eastAsia"/>
        </w:rPr>
        <w:br/>
      </w:r>
      <w:r>
        <w:rPr>
          <w:rFonts w:hint="eastAsia"/>
        </w:rPr>
        <w:t>　　图表 42、对中国教育信息化产业硬件产品供应建议</w:t>
      </w:r>
      <w:r>
        <w:rPr>
          <w:rFonts w:hint="eastAsia"/>
        </w:rPr>
        <w:br/>
      </w:r>
      <w:r>
        <w:rPr>
          <w:rFonts w:hint="eastAsia"/>
        </w:rPr>
        <w:t>　　图表 43、对中国教育信息化产业软件供应商建议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4cda50bd44aa2" w:history="1">
        <w:r>
          <w:rPr>
            <w:rStyle w:val="Hyperlink"/>
          </w:rPr>
          <w:t>2012版中国教育信息化行业发展回顾及发展趋势研究报告</w:t>
        </w:r>
      </w:hyperlink>
      <w:r>
        <w:rPr>
          <w:color w:val="C00000"/>
        </w:rPr>
        <w:t>》，报告编号：</w:t>
      </w:r>
      <w:r>
        <w:rPr>
          <w:rFonts w:hint="eastAsia"/>
          <w:color w:val="C00000"/>
        </w:rPr>
        <w:t>1015660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4cda50bd44aa2" w:history="1">
        <w:r>
          <w:rPr>
            <w:rStyle w:val="Hyperlink"/>
          </w:rPr>
          <w:t>https://www.20087.com/DiaoYan/2012-05/banjiaoyuxinxihuahangyefazhanhuiguji.html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63a99888b47be" w:history="1">
      <w:r>
        <w:rPr>
          <w:rStyle w:val="Hyperlink"/>
        </w:rPr>
        <w:t>2012版中国教育信息化行业发展回顾及发展趋势研究报告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jiaoyuxinxihuahangyefazhanhuiguji.html" TargetMode="External" Id="R8be4cda50bd44aa2" /></Relationships>
</file>

<file path=word/_rels/header2.xml.rels>&#65279;<?xml version="1.0" encoding="utf-8"?><Relationships xmlns="http://schemas.openxmlformats.org/package/2006/relationships"><Relationship Type="http://schemas.openxmlformats.org/officeDocument/2006/relationships/hyperlink" Target="https://www.20087.com/DiaoYan/2012-05/banjiaoyuxinxihuahangyefazhanhuiguji.html" TargetMode="External" Id="R52863a99888b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2012-05-09T07:30:00Z</dcterms:created>
  <dcterms:modified xsi:type="dcterms:W3CDTF">2012-05-09T08:30:00Z</dcterms:modified>
  <dc:subject>2012版中国教育信息化行业发展回顾及发展趋势研究报告</dc:subject>
  <dc:title>2012版中国教育信息化行业发展回顾及发展趋势研究报告</dc:title>
  <cp:keywords>2012版中国教育信息化行业发展回顾及发展趋势研究报告</cp:keywords>
  <dc:description>2012版中国教育信息化行业发展回顾及发展趋势研究报告</dc:description>
</cp:coreProperties>
</file>