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c1d10d03741de" w:history="1">
              <w:r>
                <w:rPr>
                  <w:rStyle w:val="Hyperlink"/>
                </w:rPr>
                <w:t>2012-2015年中国高密度聚乙烯（HDPE）市场需求态势及未来投资风险预警分析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c1d10d03741de" w:history="1">
              <w:r>
                <w:rPr>
                  <w:rStyle w:val="Hyperlink"/>
                </w:rPr>
                <w:t>2012-2015年中国高密度聚乙烯（HDPE）市场需求态势及未来投资风险预警分析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dc1d10d03741de" w:history="1">
                <w:r>
                  <w:rPr>
                    <w:rStyle w:val="Hyperlink"/>
                  </w:rPr>
                  <w:t>https://www.20087.com/DiaoYan/2012-05/gaomidujuyixishichangxuqiutaishijiwe.html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性能优良的塑料材料，在包装、管材、注塑制品等领域有着广泛的应用。近年来，随着塑料工业的发展，HDPE的生产工艺不断优化，产品性能得到显著提升。目前，HDPE不仅具有良好的机械强度和耐化学腐蚀性，还具备优异的加工性能，能够满足不同加工工艺的要求。此外，随着环保要求的提高，一些可循环利用的HDPE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高密度聚乙烯（HDPE）的发展将更加注重可持续性与功能性。一方面，通过开发新型催化剂和改进聚合工艺，未来的HDPE将更加注重降低生产过程中的能耗和排放，实现绿色制造。另一方面，随着新材料技术的进步，HDPE将被赋予更多功能性，如抗菌、抗静电等特性，以适应更多应用场景。此外，通过提高材料的可回收性，HDPE将更加注重循环经济理念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高密度聚乙烯（HDPE）产业阐述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　　五、注塑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2012-2015年中国高密度聚乙烯行业市场发展环境分析（PEST分析法）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2012-2015年中国高密度聚乙烯（HDPE）行业政策环境分析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三、高密度聚乙烯（HDPE）市场国家宏观发展规划调控方向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2012-2015年中国高密度聚乙烯（HDPE）行业技术环境分析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2012-2015年中国高密度聚乙烯（HDPE）行业市场运行态势剖析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2012-2015年中国高密度聚乙烯（HDPE）行业发展概述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2012-2015年中国高密度聚乙烯（HDPE）行业市场动态分析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2012-2015年中国聚乙烯市场进出口数据分析</w:t>
      </w:r>
      <w:r>
        <w:rPr>
          <w:rFonts w:hint="eastAsia"/>
        </w:rPr>
        <w:br/>
      </w:r>
      <w:r>
        <w:rPr>
          <w:rFonts w:hint="eastAsia"/>
        </w:rPr>
        <w:t>　　第一节 2012-2015年中国聚乙烯出口统计</w:t>
      </w:r>
      <w:r>
        <w:rPr>
          <w:rFonts w:hint="eastAsia"/>
        </w:rPr>
        <w:br/>
      </w:r>
      <w:r>
        <w:rPr>
          <w:rFonts w:hint="eastAsia"/>
        </w:rPr>
        <w:t>　　第二节 2012-2015年中国聚乙烯进口统计</w:t>
      </w:r>
      <w:r>
        <w:rPr>
          <w:rFonts w:hint="eastAsia"/>
        </w:rPr>
        <w:br/>
      </w:r>
      <w:r>
        <w:rPr>
          <w:rFonts w:hint="eastAsia"/>
        </w:rPr>
        <w:t>　　第三节 2012-2015年中国聚乙烯进出口价格对比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2008-2015年中国高密度聚乙烯行业主要经济运行数据监测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2008-2015年中国高密度聚乙烯行业规模分析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2008-2015年中国高密度聚乙烯行业应收账款分析</w:t>
      </w:r>
      <w:r>
        <w:rPr>
          <w:rFonts w:hint="eastAsia"/>
        </w:rPr>
        <w:br/>
      </w:r>
      <w:r>
        <w:rPr>
          <w:rFonts w:hint="eastAsia"/>
        </w:rPr>
        <w:t>　　第三节 2008-2015年中国高密度聚乙烯行业产值分析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2008-2015年中国高密度聚乙烯行业成本费用分析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2008-2015年中国高密度聚乙烯行业盈利能力分析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2012-2015年中国高密度聚乙烯原材料供应情况分析--聚乙烯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2007-2014年中国高密度聚乙烯主要原材料产量数据统计分析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一、2007-2014年全国高密度聚乙烯主要原材料产量数据分析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二、2014年全国高密度聚乙烯主要原材料产量数据分析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三、全国高密度聚乙烯主要原材料产量增长性分析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一、高密度聚乙烯（HDPE）主要原材料价格情况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二、高密度聚乙烯（HDPE）主要原材料市场景气度分析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t>　　第四节 2012-2015年中国高密度聚乙烯（HDPE）影响原材料供应的因素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 管材市场分析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2012-2015年中国高密度聚乙烯（HDPE）行业市场竞争态势探析</w:t>
      </w:r>
      <w:r>
        <w:rPr>
          <w:rFonts w:hint="eastAsia"/>
        </w:rPr>
        <w:br/>
      </w:r>
      <w:r>
        <w:rPr>
          <w:rFonts w:hint="eastAsia"/>
        </w:rPr>
        <w:t>　　第一节 2012-2015年中国高密度聚乙烯（HDPE）市场竞争现状分析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2012-2015年中国高密度聚乙烯（HDPE）行业集中度分析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一、高密度聚乙烯（HDPE）业集中度分析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2012-2015年中国高密度聚乙烯（HDPE）制品重点优势企业财务状况与竞争力分析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陕西兴汉塑业有限公司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2016-2022年高密度聚乙烯（HDPE）行业投资机会与风险规避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2016-2022年中国高密度聚乙烯投资环境的分析与对策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2016-2022年中国高密度聚乙烯投资机遇分析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　　一、2016-2022年影响高密度聚乙烯行业运行的有利因素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二、2016-2022年影响高密度聚乙烯行业运行的稳定因素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三、2016-2022年影响高密度聚乙烯行业运行的不利因素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四、2016-2022年我国高密度聚乙烯行业发展面临的挑战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五、2016-2022年我国高密度聚乙烯行业发展面临的机遇</w:t>
      </w:r>
      <w:r>
        <w:rPr>
          <w:rFonts w:hint="eastAsia"/>
        </w:rPr>
        <w:br/>
      </w:r>
      <w:r>
        <w:rPr>
          <w:rFonts w:hint="eastAsia"/>
        </w:rPr>
        <w:t>　　第三节 2016-2022年中国高密度聚乙烯投资风险分析</w:t>
      </w:r>
      <w:r>
        <w:rPr>
          <w:rFonts w:hint="eastAsia"/>
        </w:rPr>
        <w:br/>
      </w:r>
      <w:r>
        <w:rPr>
          <w:rFonts w:hint="eastAsia"/>
        </w:rPr>
        <w:t>　　　　一、2016-2022年高密度聚乙烯行业政策风险预测</w:t>
      </w:r>
      <w:r>
        <w:rPr>
          <w:rFonts w:hint="eastAsia"/>
        </w:rPr>
        <w:br/>
      </w:r>
      <w:r>
        <w:rPr>
          <w:rFonts w:hint="eastAsia"/>
        </w:rPr>
        <w:t>　　　　二、2016-2022年高密度聚乙烯行业市场风险预测</w:t>
      </w:r>
      <w:r>
        <w:rPr>
          <w:rFonts w:hint="eastAsia"/>
        </w:rPr>
        <w:br/>
      </w:r>
      <w:r>
        <w:rPr>
          <w:rFonts w:hint="eastAsia"/>
        </w:rPr>
        <w:t>　　　　三、2016-2022年高密度聚乙烯行业经营风险预测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四、2016-2022年高密度聚乙烯行业技术风险预测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五、2016-2022年高密度聚乙烯行业竞争风险预测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六、2016-2022年高密度聚乙烯行业其他风险预测</w:t>
      </w:r>
      <w:r>
        <w:rPr>
          <w:rFonts w:hint="eastAsia"/>
        </w:rPr>
        <w:br/>
      </w:r>
      <w:r>
        <w:rPr>
          <w:rFonts w:hint="eastAsia"/>
        </w:rPr>
        <w:t>　　第四节 2016-2022年中国高密度聚乙烯投资策略与建议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2016-2022年中国高密度聚乙烯行业供求形势展望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2016-2022年中国高密度聚乙烯行业市场格局与经济效益展望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2016-2022年中国高密度聚乙烯行业整体发展展望分析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二、国内高密度聚乙烯（HDPE）行业发展展望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2016-2022年高密度聚乙烯（HDPE）行业盈利模式与投资策略探讨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国外高密度聚乙烯（HDPE）行业投资现状及经营模式分析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一、境外高密度聚乙烯（HDPE）行业成长情况调查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我国高密度聚乙烯行业商业模式探讨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我国高密度聚乙烯行业投资国际化发展战略分析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我国高密度聚乙烯行业发展策略分析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一、投资模式</w:t>
      </w:r>
      <w:r>
        <w:rPr>
          <w:rFonts w:hint="eastAsia"/>
        </w:rPr>
        <w:br/>
      </w:r>
      <w:r>
        <w:rPr>
          <w:rFonts w:hint="eastAsia"/>
        </w:rPr>
        <w:t>　　　　二、预期财务状况分析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HDPE（高密度聚乙烯）国家技术标准表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高密度聚乙烯（HDPE）产品性能（1）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高密度聚乙烯（HDPE）产品性能（2）</w:t>
      </w:r>
      <w:r>
        <w:rPr>
          <w:rFonts w:hint="eastAsia"/>
        </w:rPr>
        <w:br/>
      </w:r>
      <w:r>
        <w:rPr>
          <w:rFonts w:hint="eastAsia"/>
        </w:rPr>
        <w:t>　　图表 2015年1-9月份GDP累计同比增长率（%）</w:t>
      </w:r>
      <w:r>
        <w:rPr>
          <w:rFonts w:hint="eastAsia"/>
        </w:rPr>
        <w:br/>
      </w:r>
      <w:r>
        <w:rPr>
          <w:rFonts w:hint="eastAsia"/>
        </w:rPr>
        <w:t>　　图表 2015年1-9月份居民消费价格指数（上年同月=100）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2015年1-9月份工业品出厂价格指数（上年同月=100）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2015年1-9月份社会消费品零售总额月度同比增长率（%）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2015年1-9月份固定资产投资完成额月度累计同比增长率（%）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2015年1-9月份出口总额月度同比增长率与进口总额月度同比增长率（%）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2006-2014年农村居民人均纯收入及其增长速度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2006-2014年普通高等教育、中等职业教育及普通高中招生人数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2015年9月份HDPE高密度聚乙烯（低压聚乙烯）价格分析</w:t>
      </w:r>
      <w:r>
        <w:rPr>
          <w:rFonts w:hint="eastAsia"/>
        </w:rPr>
        <w:br/>
      </w:r>
      <w:r>
        <w:rPr>
          <w:rFonts w:hint="eastAsia"/>
        </w:rPr>
        <w:t>　　图表 高密度聚乙烯市场主要厂家供给能力分析</w:t>
      </w:r>
      <w:r>
        <w:rPr>
          <w:rFonts w:hint="eastAsia"/>
        </w:rPr>
        <w:br/>
      </w:r>
      <w:r>
        <w:rPr>
          <w:rFonts w:hint="eastAsia"/>
        </w:rPr>
        <w:t>　　图表 2005-2014年高密度聚乙烯需求分析</w:t>
      </w:r>
      <w:r>
        <w:rPr>
          <w:rFonts w:hint="eastAsia"/>
        </w:rPr>
        <w:br/>
      </w:r>
      <w:r>
        <w:rPr>
          <w:rFonts w:hint="eastAsia"/>
        </w:rPr>
        <w:t>　　图表 2012-2015年高密度聚乙烯表观消费情况</w:t>
      </w:r>
      <w:r>
        <w:rPr>
          <w:rFonts w:hint="eastAsia"/>
        </w:rPr>
        <w:br/>
      </w:r>
      <w:r>
        <w:rPr>
          <w:rFonts w:hint="eastAsia"/>
        </w:rPr>
        <w:t>　　图表 2015年9月聚乙烯行业出口量分析</w:t>
      </w:r>
      <w:r>
        <w:rPr>
          <w:rFonts w:hint="eastAsia"/>
        </w:rPr>
        <w:br/>
      </w:r>
      <w:r>
        <w:rPr>
          <w:rFonts w:hint="eastAsia"/>
        </w:rPr>
        <w:t>　　图表 2015年1-9月份中国聚乙烯进口统计</w:t>
      </w:r>
      <w:r>
        <w:rPr>
          <w:rFonts w:hint="eastAsia"/>
        </w:rPr>
        <w:br/>
      </w:r>
      <w:r>
        <w:rPr>
          <w:rFonts w:hint="eastAsia"/>
        </w:rPr>
        <w:t>　　图表 2015年1-9月份PE进口税则号统计</w:t>
      </w:r>
      <w:r>
        <w:rPr>
          <w:rFonts w:hint="eastAsia"/>
        </w:rPr>
        <w:br/>
      </w:r>
      <w:r>
        <w:rPr>
          <w:rFonts w:hint="eastAsia"/>
        </w:rPr>
        <w:t>　　图表 2015年1-9月份高压聚乙烯进口关别对比图</w:t>
      </w:r>
      <w:r>
        <w:rPr>
          <w:rFonts w:hint="eastAsia"/>
        </w:rPr>
        <w:br/>
      </w:r>
      <w:r>
        <w:rPr>
          <w:rFonts w:hint="eastAsia"/>
        </w:rPr>
        <w:t>　　图表 2015年1-9月份高压聚乙烯分贸易方式统计</w:t>
      </w:r>
      <w:r>
        <w:rPr>
          <w:rFonts w:hint="eastAsia"/>
        </w:rPr>
        <w:br/>
      </w:r>
      <w:r>
        <w:rPr>
          <w:rFonts w:hint="eastAsia"/>
        </w:rPr>
        <w:t>　　图表 2015年9月聚乙烯行业出口情况分析</w:t>
      </w:r>
      <w:r>
        <w:rPr>
          <w:rFonts w:hint="eastAsia"/>
        </w:rPr>
        <w:br/>
      </w:r>
      <w:r>
        <w:rPr>
          <w:rFonts w:hint="eastAsia"/>
        </w:rPr>
        <w:t>　　图表 2015年9月聚乙烯行业出口收发地分析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2006-2014年中国高密度聚乙烯制造企业数量增长分析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2015年1-9月份中国高密度聚乙烯制造企业数量增长分析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2006-2014年中国高密度聚乙烯制造从业人数调查分析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2015年1-9月份中国高密度聚乙烯制造从业人数调查分析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2006-2014年中国高密度聚乙烯制造资产规模增长分析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2015年1-9月份中国高密度聚乙烯制造资产规模分析</w:t>
      </w:r>
      <w:r>
        <w:rPr>
          <w:rFonts w:hint="eastAsia"/>
        </w:rPr>
        <w:br/>
      </w:r>
      <w:r>
        <w:rPr>
          <w:rFonts w:hint="eastAsia"/>
        </w:rPr>
        <w:t>　　图表 2006-2014年中国高密度聚乙烯制造工业销售值分析</w:t>
      </w:r>
      <w:r>
        <w:rPr>
          <w:rFonts w:hint="eastAsia"/>
        </w:rPr>
        <w:br/>
      </w:r>
      <w:r>
        <w:rPr>
          <w:rFonts w:hint="eastAsia"/>
        </w:rPr>
        <w:t>　　图表 2015年1-9月份中国高密度聚乙烯制造工业销售产值分析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2008-2015年1-9月份高密度聚乙烯行业应收账款总额分析</w:t>
      </w:r>
      <w:r>
        <w:rPr>
          <w:rFonts w:hint="eastAsia"/>
        </w:rPr>
        <w:br/>
      </w:r>
      <w:r>
        <w:rPr>
          <w:rFonts w:hint="eastAsia"/>
        </w:rPr>
        <w:t>　　图表 2007-2015年1-9月份高密度聚乙烯行业产成品资金占用率分析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2007-2015年1-9月份高密度聚乙烯行业不同规模企业总销售收增长入分析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2008-2015年1-9月份高密度聚乙烯行业销售成本总额分析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2008-2015年1-9月份高密度聚乙烯行业销售费用总额分析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2008-2015年1-9月份高密度聚乙烯盈利能力分析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2008-2015年1-9月份高密度聚乙烯盈利能力图例分析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2008-2015年1-9月份高密度聚乙烯偿债能力分析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2008-2015年1-9月份高密度聚乙烯偿债能力例分析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2008-2015年1-9月份高密度聚乙烯运营能力分析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2008-2015年1-9月份高密度聚乙烯运营能力图例分析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2008-2015年1-9月份高密度聚乙烯发展能力分析</w:t>
      </w:r>
      <w:r>
        <w:rPr>
          <w:rFonts w:hint="eastAsia"/>
        </w:rPr>
        <w:br/>
      </w:r>
      <w:r>
        <w:rPr>
          <w:rFonts w:hint="eastAsia"/>
        </w:rPr>
        <w:t>　　图表 2008-2015年1-9月份高密度聚乙烯发展能力图例分析</w:t>
      </w:r>
      <w:r>
        <w:rPr>
          <w:rFonts w:hint="eastAsia"/>
        </w:rPr>
        <w:br/>
      </w:r>
      <w:r>
        <w:rPr>
          <w:rFonts w:hint="eastAsia"/>
        </w:rPr>
        <w:t>　　图表 2009-2015年9月我国化工行业销售产值</w:t>
      </w:r>
      <w:r>
        <w:rPr>
          <w:rFonts w:hint="eastAsia"/>
        </w:rPr>
        <w:br/>
      </w:r>
      <w:r>
        <w:rPr>
          <w:rFonts w:hint="eastAsia"/>
        </w:rPr>
        <w:t>　　图表 2009-2015年9月我国部分化工产品表观消费量增速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2012-2015年9月我国原油、成品油库存及环比走势</w:t>
      </w:r>
      <w:r>
        <w:rPr>
          <w:rFonts w:hint="eastAsia"/>
        </w:rPr>
        <w:br/>
      </w:r>
      <w:r>
        <w:rPr>
          <w:rFonts w:hint="eastAsia"/>
        </w:rPr>
        <w:t>　　图表 2012-2015年9月我国汽油、柴油、煤油库存环比走势</w:t>
      </w:r>
      <w:r>
        <w:rPr>
          <w:rFonts w:hint="eastAsia"/>
        </w:rPr>
        <w:br/>
      </w:r>
      <w:r>
        <w:rPr>
          <w:rFonts w:hint="eastAsia"/>
        </w:rPr>
        <w:t>　　图表 高密度聚乙烯（HDPE）及主要原材料执行标准</w:t>
      </w:r>
      <w:r>
        <w:rPr>
          <w:rFonts w:hint="eastAsia"/>
        </w:rPr>
        <w:br/>
      </w:r>
      <w:r>
        <w:rPr>
          <w:rFonts w:hint="eastAsia"/>
        </w:rPr>
        <w:t>　　图表 2007-2014年全国聚乙烯产能产量分析</w:t>
      </w:r>
      <w:r>
        <w:rPr>
          <w:rFonts w:hint="eastAsia"/>
        </w:rPr>
        <w:br/>
      </w:r>
      <w:r>
        <w:rPr>
          <w:rFonts w:hint="eastAsia"/>
        </w:rPr>
        <w:t>　　图表 2015年1-9月份全国高密度聚乙烯主要原材料产量数据分析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图表 2014年我国聚乙烯市场不同因素的价格影响力对比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2007-2015年1-9月份泉州市东高新型管材有限公司偿债能力分析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2007-2015年1-9月份包头尤尼克管业有限公司偿债能力分析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2007-2015年1-9月份杭州联通管业有限公司偿债能力分析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2007-2015年1-9月份珠海市达华塑料包装有限公司偿债能力分析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2007-2015年1-9月份上海清远管业科技偿债能力分析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2007-2015年1-9月份苏州华冠包装材料有限公司偿债能力分析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2007-2015年1-9月份江苏联兴塑胶管业有限公司偿债能力分析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2007-2015年1-9月份长沙天卓塑胶有限公司偿债能力分析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2007-2015年1-9月份新疆高盛管道设备有限公司偿债能力分析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明塑料管道（南京）有限公司公司概况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2007-2015年1-9月份顺明塑料管道（南京）有限公司偿债能力分析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陕西兴汉塑业有限公司基本概述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2007-2015年1-9月份陕西兴汉塑业有限公司偿债能力分析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2016-2022年影响高密度聚乙烯行业运行的有利因素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图表 2016-2022年影响高密度聚乙烯行业运行的稳定因素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图表 2016-2022年影响高密度聚乙烯行业运行的不利因素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图表 2016-2022年我国高密度聚乙烯行业发展面临的挑战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图表 2016-2022年我国高密度聚乙烯行业发展面临机遇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不同油价下的原料供应预测</w:t>
      </w:r>
      <w:r>
        <w:rPr>
          <w:rFonts w:hint="eastAsia"/>
        </w:rPr>
        <w:br/>
      </w:r>
      <w:r>
        <w:rPr>
          <w:rFonts w:hint="eastAsia"/>
        </w:rPr>
        <w:t>　　图表 2016-2022年聚乙烯（HDPE）下游需求行业发展展望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图表 2016-2022年聚乙烯（HDPE）下游各个行业所占比例分析</w:t>
      </w:r>
      <w:r>
        <w:rPr>
          <w:rFonts w:hint="eastAsia"/>
        </w:rPr>
        <w:br/>
      </w:r>
      <w:r>
        <w:rPr>
          <w:rFonts w:hint="eastAsia"/>
        </w:rPr>
        <w:t>　　图表 2016-2022年聚乙烯（HDPE） 行业产能预测分析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图表 2016-2022高密度聚乙烯行业盈利能力图例分析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2016-2022年高密度聚乙烯行业偿债能力分析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2016-2022年高密度聚乙烯行业偿债能力图例分析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2016-2022年高密度聚乙烯经营效率分析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2016-2022年高密度聚乙烯经营效率图例分析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2016-2022年高密度聚乙烯成长能力分析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2016-2022年高密度聚乙烯成长能力图例分析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2016-2022年高密度聚乙烯财务结构分析</w:t>
      </w:r>
      <w:r>
        <w:rPr>
          <w:rFonts w:hint="eastAsia"/>
        </w:rPr>
        <w:br/>
      </w:r>
      <w:r>
        <w:rPr>
          <w:rFonts w:hint="eastAsia"/>
        </w:rPr>
        <w:t>　　图表 2016-2022年高密度聚乙烯财务结构图例分析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c1d10d03741de" w:history="1">
        <w:r>
          <w:rPr>
            <w:rStyle w:val="Hyperlink"/>
          </w:rPr>
          <w:t>2012-2015年中国高密度聚乙烯（HDPE）市场需求态势及未来投资风险预警分析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dc1d10d03741de" w:history="1">
        <w:r>
          <w:rPr>
            <w:rStyle w:val="Hyperlink"/>
          </w:rPr>
          <w:t>https://www.20087.com/DiaoYan/2012-05/gaomidujuyixishichangxuqiutaishijiwe.html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e2a8ac0594bd5" w:history="1">
      <w:r>
        <w:rPr>
          <w:rStyle w:val="Hyperlink"/>
        </w:rPr>
        <w:t>2012-2015年中国高密度聚乙烯（HDPE）市场需求态势及未来投资风险预警分析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midujuyixishichangxuqiutaishijiwe.html" TargetMode="External" Id="Rb4dc1d10d037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midujuyixishichangxuqiutaishijiwe.html" TargetMode="External" Id="Rb23e2a8ac05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2012-05-28T01:17:00Z</dcterms:created>
  <dcterms:modified xsi:type="dcterms:W3CDTF">2012-05-28T02:17:00Z</dcterms:modified>
  <dc:subject>2012-2015年中国高密度聚乙烯（HDPE）市场需求态势及未来投资风险预警分析</dc:subject>
  <dc:title>2012-2015年中国高密度聚乙烯（HDPE）市场需求态势及未来投资风险预警分析</dc:title>
  <cp:keywords>2012-2015年中国高密度聚乙烯（HDPE）市场需求态势及未来投资风险预警分析</cp:keywords>
  <dc:description>2012-2015年中国高密度聚乙烯（HDPE）市场需求态势及未来投资风险预警分析</dc:description>
</cp:coreProperties>
</file>