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61c24e90845a5" w:history="1">
              <w:r>
                <w:rPr>
                  <w:rStyle w:val="Hyperlink"/>
                </w:rPr>
                <w:t>2025-2031年中国光缆交接箱行业发展研及市场前景预测报告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61c24e90845a5" w:history="1">
              <w:r>
                <w:rPr>
                  <w:rStyle w:val="Hyperlink"/>
                </w:rPr>
                <w:t>2025-2031年中国光缆交接箱行业发展研及市场前景预测报告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61c24e90845a5" w:history="1">
                <w:r>
                  <w:rPr>
                    <w:rStyle w:val="Hyperlink"/>
                  </w:rPr>
                  <w:t>https://www.20087.com/9/08/GuangLanJiaoJieXiangHangYeQianJingQuShi.html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交接箱是光纤通信网络的关键节点设备，已广泛应用于城市主干网、配线层及接入网末端，承担光缆分纤、熔接、调度与保护功能。光缆交接箱采用冷轧钢板或SMC复合材料箱体，具备IP65以上防护等级，抵御户外日晒、雨淋与盐雾侵蚀。内部配置熔纤盘、适配器面板与储纤单元，支持SC、LC等不同类型光纤连接器的安装与管理。光缆交接箱企业注重光纤弯曲半径控制、接地可靠性与防尘密封设计，确保光信号传输的低损耗与高稳定性。在FTTH（光纤到户）部署中，交接箱实现主干光缆与配线光缆的灵活对接，支持多用户分光接入。模块化结构便于后期扩容与故障排查，提升运维效率。</w:t>
      </w:r>
      <w:r>
        <w:rPr>
          <w:rFonts w:hint="eastAsia"/>
        </w:rPr>
        <w:br/>
      </w:r>
      <w:r>
        <w:rPr>
          <w:rFonts w:hint="eastAsia"/>
        </w:rPr>
        <w:t>　　未来，光缆交接箱将向智能化管理与高密度集成方向发展。内置光纤传感器将实时监测接续点损耗、箱内温湿度与非法开启状态，实现远程告警与预防性维护。电子标签系统将记录每根光纤的路由信息，支持快速定位与资源清查。紧凑型设计将提升单位体积内的端口密度，适应城市空间受限场景。快速连接技术将替代传统熔接，实现现场免工具接续，缩短开通时间。在5G前传与边缘网络中，小型化交接箱将支持分布式部署。防腐材料与被动散热结构将延长免维护周期。长远来看，光缆交接箱将从被动配线设施升级为网络健康感知终端，参与光网自动化、资源可视化与智慧城市基础设施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61c24e90845a5" w:history="1">
        <w:r>
          <w:rPr>
            <w:rStyle w:val="Hyperlink"/>
          </w:rPr>
          <w:t>2025-2031年中国光缆交接箱行业发展研及市场前景预测报告</w:t>
        </w:r>
      </w:hyperlink>
      <w:r>
        <w:rPr>
          <w:rFonts w:hint="eastAsia"/>
        </w:rPr>
        <w:t>》依托国家统计局、相关行业协会及科研单位提供的权威数据，全面分析了光缆交接箱行业发展环境、产业链结构、市场供需状况及价格变化，重点研究了光缆交接箱行业内主要企业的经营现状。报告对光缆交接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光缆交接箱行业概述</w:t>
      </w:r>
      <w:r>
        <w:rPr>
          <w:rFonts w:hint="eastAsia"/>
        </w:rPr>
        <w:br/>
      </w:r>
      <w:r>
        <w:rPr>
          <w:rFonts w:hint="eastAsia"/>
        </w:rPr>
        <w:t>　　第一节 光缆交接箱定义与分类</w:t>
      </w:r>
      <w:r>
        <w:rPr>
          <w:rFonts w:hint="eastAsia"/>
        </w:rPr>
        <w:br/>
      </w:r>
      <w:r>
        <w:rPr>
          <w:rFonts w:hint="eastAsia"/>
        </w:rPr>
        <w:t>　　第二节 光缆交接箱应用领域</w:t>
      </w:r>
      <w:r>
        <w:rPr>
          <w:rFonts w:hint="eastAsia"/>
        </w:rPr>
        <w:br/>
      </w:r>
      <w:r>
        <w:rPr>
          <w:rFonts w:hint="eastAsia"/>
        </w:rPr>
        <w:t>　　第三节 光缆交接箱行业经济指标分析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光缆交接箱产业链及经营模式分析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三、光缆交接箱销售模式及销售渠道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全球光缆交接箱市场发展综述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2019-2024年全球光缆交接箱市场规模与趋势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主要国家与地区光缆交接箱市场分析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2025-2031年全球光缆交接箱行业发展趋势与前景预测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中国光缆交接箱行业市场分析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2024-2025年光缆交接箱产能与投资动态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一、国内光缆交接箱产能及利用情况</w:t>
      </w:r>
      <w:r>
        <w:rPr>
          <w:rFonts w:hint="eastAsia"/>
        </w:rPr>
        <w:br/>
      </w:r>
      <w:r>
        <w:rPr>
          <w:rFonts w:hint="eastAsia"/>
        </w:rPr>
        <w:t>　　　　二、光缆交接箱产能扩张与投资动态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2025-2031年光缆交接箱行业产量统计与趋势预测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一、2019-2024年光缆交接箱行业产量数据统计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1、2019-2024年光缆交接箱产量及增长趋势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2、2019-2024年光缆交接箱细分产品产量及份额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二、影响光缆交接箱产量的关键因素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三、2025-2031年光缆交接箱产量预测</w:t>
      </w:r>
      <w:r>
        <w:rPr>
          <w:rFonts w:hint="eastAsia"/>
        </w:rPr>
        <w:br/>
      </w:r>
      <w:r>
        <w:rPr>
          <w:rFonts w:hint="eastAsia"/>
        </w:rPr>
        <w:t>　　第三节 2025-2031年光缆交接箱市场需求与销售分析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一、2024-2025年光缆交接箱行业需求现状</w:t>
      </w:r>
      <w:r>
        <w:rPr>
          <w:rFonts w:hint="eastAsia"/>
        </w:rPr>
        <w:br/>
      </w:r>
      <w:r>
        <w:rPr>
          <w:rFonts w:hint="eastAsia"/>
        </w:rPr>
        <w:t>　　　　二、光缆交接箱客户群体与需求特点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三、2019-2024年光缆交接箱行业销售规模分析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四、2025-2031年光缆交接箱市场增长潜力与规模预测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中国光缆交接箱细分市场与下游应用领域分析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光缆交接箱细分市场分析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一、2024-2025年光缆交接箱主要细分产品市场现状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光缆交接箱下游应用与客户群体分析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一、2024-2025年光缆交接箱各应用领域市场现状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2024-2025年光缆交接箱行业技术发展现状及趋势分析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光缆交接箱行业技术发展现状分析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国内外光缆交接箱行业技术差异与原因</w:t>
      </w:r>
      <w:r>
        <w:rPr>
          <w:rFonts w:hint="eastAsia"/>
        </w:rPr>
        <w:br/>
      </w:r>
      <w:r>
        <w:rPr>
          <w:rFonts w:hint="eastAsia"/>
        </w:rPr>
        <w:t>　　第三节 光缆交接箱行业技术发展方向、趋势预测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提升光缆交接箱行业技术能力策略建议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光缆交接箱价格机制与竞争策略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一、2019-2024年光缆交接箱市场价格走势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光缆交接箱定价策略与方法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2025-2031年光缆交接箱价格竞争态势与趋势预测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中国光缆交接箱行业重点区域市场研究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2024-2025年重点区域光缆交接箱市场发展概况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二、2019-2024年光缆交接箱市场需求规模情况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三、2025-2031年光缆交接箱行业发展潜力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二、2019-2024年光缆交接箱市场需求规模情况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三、2025-2031年光缆交接箱行业发展潜力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二、2019-2024年光缆交接箱市场需求规模情况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三、2025-2031年光缆交接箱行业发展潜力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二、2019-2024年光缆交接箱市场需求规模情况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三、2025-2031年光缆交接箱行业发展潜力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二、2019-2024年光缆交接箱市场需求规模情况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三、2025-2031年光缆交接箱行业发展潜力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2019-2024年中国光缆交接箱行业进出口情况分析</w:t>
      </w:r>
      <w:r>
        <w:rPr>
          <w:rFonts w:hint="eastAsia"/>
        </w:rPr>
        <w:br/>
      </w:r>
      <w:r>
        <w:rPr>
          <w:rFonts w:hint="eastAsia"/>
        </w:rPr>
        <w:t>　　第一节 光缆交接箱行业进口情况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一、2019-2024年光缆交接箱进口规模及增长情况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二、光缆交接箱主要进口来源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光缆交接箱行业出口情况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一、2019-2024年光缆交接箱出口规模及增长情况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二、光缆交接箱主要出口目的地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2019-2024年中国光缆交接箱行业总体发展与财务状况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2019-2024年中国光缆交接箱行业规模情况</w:t>
      </w:r>
      <w:r>
        <w:rPr>
          <w:rFonts w:hint="eastAsia"/>
        </w:rPr>
        <w:br/>
      </w:r>
      <w:r>
        <w:rPr>
          <w:rFonts w:hint="eastAsia"/>
        </w:rPr>
        <w:t>　　　　一、光缆交接箱行业企业数量规模</w:t>
      </w:r>
      <w:r>
        <w:rPr>
          <w:rFonts w:hint="eastAsia"/>
        </w:rPr>
        <w:br/>
      </w:r>
      <w:r>
        <w:rPr>
          <w:rFonts w:hint="eastAsia"/>
        </w:rPr>
        <w:t>　　　　二、光缆交接箱行业从业人员规模</w:t>
      </w:r>
      <w:r>
        <w:rPr>
          <w:rFonts w:hint="eastAsia"/>
        </w:rPr>
        <w:br/>
      </w:r>
      <w:r>
        <w:rPr>
          <w:rFonts w:hint="eastAsia"/>
        </w:rPr>
        <w:t>　　　　三、光缆交接箱行业市场敏感性分析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2019-2024年中国光缆交接箱行业财务能力分析</w:t>
      </w:r>
      <w:r>
        <w:rPr>
          <w:rFonts w:hint="eastAsia"/>
        </w:rPr>
        <w:br/>
      </w:r>
      <w:r>
        <w:rPr>
          <w:rFonts w:hint="eastAsia"/>
        </w:rPr>
        <w:t>　　　　一、光缆交接箱行业盈利能力</w:t>
      </w:r>
      <w:r>
        <w:rPr>
          <w:rFonts w:hint="eastAsia"/>
        </w:rPr>
        <w:br/>
      </w:r>
      <w:r>
        <w:rPr>
          <w:rFonts w:hint="eastAsia"/>
        </w:rPr>
        <w:t>　　　　二、光缆交接箱行业偿债能力</w:t>
      </w:r>
      <w:r>
        <w:rPr>
          <w:rFonts w:hint="eastAsia"/>
        </w:rPr>
        <w:br/>
      </w:r>
      <w:r>
        <w:rPr>
          <w:rFonts w:hint="eastAsia"/>
        </w:rPr>
        <w:t>　　　　三、光缆交接箱行业营运能力</w:t>
      </w:r>
      <w:r>
        <w:rPr>
          <w:rFonts w:hint="eastAsia"/>
        </w:rPr>
        <w:br/>
      </w:r>
      <w:r>
        <w:rPr>
          <w:rFonts w:hint="eastAsia"/>
        </w:rPr>
        <w:t>　　　　四、光缆交接箱行业发展能力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光缆交接箱行业重点企业调研分析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二、企业光缆交接箱业务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二、企业光缆交接箱业务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二、企业光缆交接箱业务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二、企业光缆交接箱业务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二、企业光缆交接箱业务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二、企业光缆交接箱业务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中国光缆交接箱行业竞争格局分析</w:t>
      </w:r>
      <w:r>
        <w:rPr>
          <w:rFonts w:hint="eastAsia"/>
        </w:rPr>
        <w:br/>
      </w:r>
      <w:r>
        <w:rPr>
          <w:rFonts w:hint="eastAsia"/>
        </w:rPr>
        <w:t>　　第一节 光缆交接箱行业竞争格局总览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2024-2025年光缆交接箱行业竞争力分析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2019-2024年光缆交接箱行业企业并购活动分析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2024-2025年光缆交接箱行业会展与招投标活动分析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一、光缆交接箱行业会展活动及其市场影响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2025年中国光缆交接箱企业发展企业发展策略与建议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光缆交接箱销售模式与渠道策略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光缆交接箱品牌与市场推广策略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光缆交接箱研发投入与技术创新能力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光缆交接箱合作联盟与资源整合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中国光缆交接箱行业风险与对策</w:t>
      </w:r>
      <w:r>
        <w:rPr>
          <w:rFonts w:hint="eastAsia"/>
        </w:rPr>
        <w:br/>
      </w:r>
      <w:r>
        <w:rPr>
          <w:rFonts w:hint="eastAsia"/>
        </w:rPr>
        <w:t>　　第一节 光缆交接箱行业SWOT分析</w:t>
      </w:r>
      <w:r>
        <w:rPr>
          <w:rFonts w:hint="eastAsia"/>
        </w:rPr>
        <w:br/>
      </w:r>
      <w:r>
        <w:rPr>
          <w:rFonts w:hint="eastAsia"/>
        </w:rPr>
        <w:t>　　　　一、光缆交接箱行业优势</w:t>
      </w:r>
      <w:r>
        <w:rPr>
          <w:rFonts w:hint="eastAsia"/>
        </w:rPr>
        <w:br/>
      </w:r>
      <w:r>
        <w:rPr>
          <w:rFonts w:hint="eastAsia"/>
        </w:rPr>
        <w:t>　　　　二、光缆交接箱行业劣势</w:t>
      </w:r>
      <w:r>
        <w:rPr>
          <w:rFonts w:hint="eastAsia"/>
        </w:rPr>
        <w:br/>
      </w:r>
      <w:r>
        <w:rPr>
          <w:rFonts w:hint="eastAsia"/>
        </w:rPr>
        <w:t>　　　　三、光缆交接箱市场机会</w:t>
      </w:r>
      <w:r>
        <w:rPr>
          <w:rFonts w:hint="eastAsia"/>
        </w:rPr>
        <w:br/>
      </w:r>
      <w:r>
        <w:rPr>
          <w:rFonts w:hint="eastAsia"/>
        </w:rPr>
        <w:t>　　　　四、光缆交接箱市场威胁</w:t>
      </w:r>
      <w:r>
        <w:rPr>
          <w:rFonts w:hint="eastAsia"/>
        </w:rPr>
        <w:br/>
      </w:r>
      <w:r>
        <w:rPr>
          <w:rFonts w:hint="eastAsia"/>
        </w:rPr>
        <w:t>　　第二节 光缆交接箱行业风险及对策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2025-2031年中国光缆交接箱行业前景与发展趋势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2024-2025年光缆交接箱行业发展环境分析</w:t>
      </w:r>
      <w:r>
        <w:rPr>
          <w:rFonts w:hint="eastAsia"/>
        </w:rPr>
        <w:br/>
      </w:r>
      <w:r>
        <w:rPr>
          <w:rFonts w:hint="eastAsia"/>
        </w:rPr>
        <w:t>　　　　一、光缆交接箱行业主管部门与监管体制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二、光缆交接箱行业主要法律法规及政策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三、光缆交接箱行业标准与质量监管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2025-2031年光缆交接箱行业发展趋势与方向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2025-2031年光缆交接箱行业发展潜力与机遇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光缆交接箱行业研究结论与建议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中^智^林^－光缆交接箱行业发展建议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2019-2024年中国光缆交接箱市场规模及增长情况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2019-2024年中国光缆交接箱行业产量及增长趋势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2025-2031年中国光缆交接箱行业产量预测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2019-2024年中国光缆交接箱行业市场需求及增长情况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2025-2031年中国光缆交接箱行业市场需求预测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2019-2024年中国光缆交接箱行业利润及增长情况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**地区光缆交接箱市场规模及增长情况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**地区光缆交接箱行业市场需求情况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**地区光缆交接箱市场规模及增长情况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**地区光缆交接箱行业市场需求情况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2019-2024年中国光缆交接箱行业进口量及增速统计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2019-2024年中国光缆交接箱行业出口量及增速统计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光缆交接箱重点企业经营情况分析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2025年光缆交接箱市场前景分析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2025-2031年中国光缆交接箱市场需求预测</w:t>
      </w:r>
      <w:r>
        <w:rPr>
          <w:rFonts w:hint="eastAsia"/>
        </w:rPr>
        <w:br/>
      </w:r>
      <w:r>
        <w:rPr>
          <w:rFonts w:hint="eastAsia"/>
        </w:rPr>
        <w:t>　　图表 2025年光缆交接箱发展趋势预测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61c24e90845a5" w:history="1">
        <w:r>
          <w:rPr>
            <w:rStyle w:val="Hyperlink"/>
          </w:rPr>
          <w:t>2025-2031年中国光缆交接箱行业发展研及市场前景预测报告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61c24e90845a5" w:history="1">
        <w:r>
          <w:rPr>
            <w:rStyle w:val="Hyperlink"/>
          </w:rPr>
          <w:t>https://www.20087.com/9/08/GuangLanJiaoJieXiangHangYeQianJingQuShi.html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gw光缆、光缆交接箱套什么定额、光缆交接箱结构组成示意图、光缆交接箱厂家、光缆交接箱的基本功能、光缆交接箱具备什么等基本功能、不同芯数光缆如何接、光缆交接箱接地规范、光缆交接箱安装不能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3f6fb41514cc8" w:history="1">
      <w:r>
        <w:rPr>
          <w:rStyle w:val="Hyperlink"/>
        </w:rPr>
        <w:t>2025-2031年中国光缆交接箱行业发展研及市场前景预测报告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uangLanJiaoJieXiangHangYeQianJingQuShi.html" TargetMode="External" Id="Rb2861c24e908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uangLanJiaoJieXiangHangYeQianJingQuShi.html" TargetMode="External" Id="R8613f6fb4151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2025-09-09T01:23:31Z</dcterms:created>
  <dcterms:modified xsi:type="dcterms:W3CDTF">2025-09-09T02:23:31Z</dcterms:modified>
  <dc:subject>2025-2031年中国光缆交接箱行业发展研及市场前景预测报告</dc:subject>
  <dc:title>2025-2031年中国光缆交接箱行业发展研及市场前景预测报告</dc:title>
  <cp:keywords>2025-2031年中国光缆交接箱行业发展研及市场前景预测报告</cp:keywords>
  <dc:description>2025-2031年中国光缆交接箱行业发展研及市场前景预测报告</dc:description>
</cp:coreProperties>
</file>