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9677dc95418a" w:history="1">
              <w:r>
                <w:rPr>
                  <w:rStyle w:val="Hyperlink"/>
                </w:rPr>
                <w:t>2012-2016年中国银行中间业务市场运营状况调研及投资前景分析报告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9677dc95418a" w:history="1">
              <w:r>
                <w:rPr>
                  <w:rStyle w:val="Hyperlink"/>
                </w:rPr>
                <w:t>2012-2016年中国银行中间业务市场运营状况调研及投资前景分析报告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f9677dc95418a" w:history="1">
                <w:r>
                  <w:rPr>
                    <w:rStyle w:val="Hyperlink"/>
                  </w:rPr>
                  <w:t>https://www.20087.com/DiaoYan/2012-05/yinxingzhongjianyewushichangyunyingz.html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2012年全球经济运行环境分析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二、2012年世界主要经济体年中解读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2012年全球政策环境分析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2012年全球银行业中间业务社会环境分析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2012年全球银行中间业务市场运行态势分析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2012年全球银行中间业务市场运行综述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2012年西方银行业中间业务亮点分析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2012-2016年全球银行中间业务新趋势探析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2012年美国银行中间业务市场发展概况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三、2012年美国主要银行的中间业务发展现状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四、2012年美国银行卡市场现状及竞争格局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五、2012年美国网上银行业务现状及竞争格局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2012年欧洲主要国家中间业务市场发展概况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2012年日本银行中间业务市场发展状况分析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三、2012年日本银行卡市场发展现状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四、2012年日本网上银行现状分析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五、2012年日本银行代理业务发展现状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2012年外资银行中间业务主体竞争力分析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二、企业中间业务运作现状与销售情况分析</w:t>
      </w:r>
      <w:r>
        <w:rPr>
          <w:rFonts w:hint="eastAsia"/>
        </w:rPr>
        <w:br/>
      </w:r>
      <w:r>
        <w:rPr>
          <w:rFonts w:hint="eastAsia"/>
        </w:rPr>
        <w:t>　　　　三、企业中间业务竞争力SWOT分析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四、我们研究成果及战略建议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二、企业中间业务运作现状与销售情况分析</w:t>
      </w:r>
      <w:r>
        <w:rPr>
          <w:rFonts w:hint="eastAsia"/>
        </w:rPr>
        <w:br/>
      </w:r>
      <w:r>
        <w:rPr>
          <w:rFonts w:hint="eastAsia"/>
        </w:rPr>
        <w:t>　　　　三、企业中间业务竞争力SWOT分析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四、我们研究成果及战略建议</w:t>
      </w:r>
      <w:r>
        <w:rPr>
          <w:rFonts w:hint="eastAsia"/>
        </w:rPr>
        <w:br/>
      </w:r>
      <w:r>
        <w:rPr>
          <w:rFonts w:hint="eastAsia"/>
        </w:rPr>
        <w:t>　　第三节 渣打银行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二、企业中间业务运作现状与销售情况分析</w:t>
      </w:r>
      <w:r>
        <w:rPr>
          <w:rFonts w:hint="eastAsia"/>
        </w:rPr>
        <w:br/>
      </w:r>
      <w:r>
        <w:rPr>
          <w:rFonts w:hint="eastAsia"/>
        </w:rPr>
        <w:t>　　　　三、企业中间业务竞争力SWOT分析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四、我们研究成果及战略建议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二、企业中间业务运作现状与销售情况分析</w:t>
      </w:r>
      <w:r>
        <w:rPr>
          <w:rFonts w:hint="eastAsia"/>
        </w:rPr>
        <w:br/>
      </w:r>
      <w:r>
        <w:rPr>
          <w:rFonts w:hint="eastAsia"/>
        </w:rPr>
        <w:t>　　　　三、企业中间业务竞争力SWOT分析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四、我们研究成果及战略建议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二、企业中间业务运作现状与销售情况分析</w:t>
      </w:r>
      <w:r>
        <w:rPr>
          <w:rFonts w:hint="eastAsia"/>
        </w:rPr>
        <w:br/>
      </w:r>
      <w:r>
        <w:rPr>
          <w:rFonts w:hint="eastAsia"/>
        </w:rPr>
        <w:t>　　　　三、企业中间业务竞争力SWOT分析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四、我们研究成果及战略建议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九、2012年中国经济结构分析</w:t>
      </w:r>
      <w:r>
        <w:rPr>
          <w:rFonts w:hint="eastAsia"/>
        </w:rPr>
        <w:br/>
      </w:r>
      <w:r>
        <w:rPr>
          <w:rFonts w:hint="eastAsia"/>
        </w:rPr>
        <w:t>　　　　十、2012年中国中小企业数量</w:t>
      </w:r>
      <w:r>
        <w:rPr>
          <w:rFonts w:hint="eastAsia"/>
        </w:rPr>
        <w:br/>
      </w:r>
      <w:r>
        <w:rPr>
          <w:rFonts w:hint="eastAsia"/>
        </w:rPr>
        <w:t>　　　　十一、银行理财产品悄然改变中长期理财产品升温</w:t>
      </w:r>
      <w:r>
        <w:rPr>
          <w:rFonts w:hint="eastAsia"/>
        </w:rPr>
        <w:br/>
      </w:r>
      <w:r>
        <w:rPr>
          <w:rFonts w:hint="eastAsia"/>
        </w:rPr>
        <w:t>　　第二节 2012年中国银行中间业务政策环境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2012年中国银行中间业务市场社会环境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一、中资银行中间业务收入低</w:t>
      </w:r>
      <w:r>
        <w:rPr>
          <w:rFonts w:hint="eastAsia"/>
        </w:rPr>
        <w:br/>
      </w:r>
      <w:r>
        <w:rPr>
          <w:rFonts w:hint="eastAsia"/>
        </w:rPr>
        <w:t>　　　　二、中间业务结构需要完善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四、中资银行中间业务发展提速</w:t>
      </w:r>
      <w:r>
        <w:rPr>
          <w:rFonts w:hint="eastAsia"/>
        </w:rPr>
        <w:br/>
      </w:r>
      <w:r>
        <w:rPr>
          <w:rFonts w:hint="eastAsia"/>
        </w:rPr>
        <w:t>　　　　五、中间业务支撑大型上市银行中期业绩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2012年中国银行中间业务市场热点问题探讨及策略应对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一、银行中间业务八大瓶颈制约其发展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2012年国有商业银行中间业务运行分析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四、2012年主要国有商业银行中间业务对比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2012年外资银行中间业务评述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二、上海外资银行中间业务市场份额抬升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2012年城市商业银行中间业务市场发展透析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三、城市商业银行中间业务发展策略研究</w:t>
      </w:r>
      <w:r>
        <w:rPr>
          <w:rFonts w:hint="eastAsia"/>
        </w:rPr>
        <w:br/>
      </w:r>
      <w:r>
        <w:rPr>
          <w:rFonts w:hint="eastAsia"/>
        </w:rPr>
        <w:t>　　第四节 2012年政策性银行中间业务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2012年民营银行中间业务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三、银行理财产品的独立发行与合作开发</w:t>
      </w:r>
      <w:r>
        <w:rPr>
          <w:rFonts w:hint="eastAsia"/>
        </w:rPr>
        <w:br/>
      </w:r>
      <w:r>
        <w:rPr>
          <w:rFonts w:hint="eastAsia"/>
        </w:rPr>
        <w:t>　　　　四、中国银行理财产品结构</w:t>
      </w:r>
      <w:r>
        <w:rPr>
          <w:rFonts w:hint="eastAsia"/>
        </w:rPr>
        <w:br/>
      </w:r>
      <w:r>
        <w:rPr>
          <w:rFonts w:hint="eastAsia"/>
        </w:rPr>
        <w:t>　　　　五、中外银行理财业务市场竞争力对比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二、电子银行的发展前景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二、加入WTO后中外银行的中间业务竞争分析</w:t>
      </w:r>
      <w:r>
        <w:rPr>
          <w:rFonts w:hint="eastAsia"/>
        </w:rPr>
        <w:br/>
      </w:r>
      <w:r>
        <w:rPr>
          <w:rFonts w:hint="eastAsia"/>
        </w:rPr>
        <w:t>　　　　三、银行中间业务非理性竞争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2012年中国银行中间业务市场竞争格局变化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2012年中国银行中间业务市场竞争力SWOT分析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2012年中国银行中间业务主体银行竞争力及关键性数据分析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七、2012年公司经营与中间业务销售分析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八、公司未来发展战略规划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七、2012年公司经营与中间业务销售分析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八、公司未来发展战略规划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第五节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八、公司未来发展战略规划</w:t>
      </w:r>
      <w:r>
        <w:rPr>
          <w:rFonts w:hint="eastAsia"/>
        </w:rPr>
        <w:br/>
      </w:r>
      <w:r>
        <w:rPr>
          <w:rFonts w:hint="eastAsia"/>
        </w:rPr>
        <w:t>　　第六节 深圳发展银行股份有限公司（000001）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八、公司未来发展战略规划</w:t>
      </w:r>
      <w:r>
        <w:rPr>
          <w:rFonts w:hint="eastAsia"/>
        </w:rPr>
        <w:br/>
      </w:r>
      <w:r>
        <w:rPr>
          <w:rFonts w:hint="eastAsia"/>
        </w:rPr>
        <w:t>　　第七节 国开行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2012-2016年中国银行中间业务新趋势探析及投资战略研究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2012-2016年中国银行中间业务市场机会分析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2012-2016年银行中间业务市场投资风险预警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五、操作风险</w:t>
      </w:r>
      <w:r>
        <w:rPr>
          <w:rFonts w:hint="eastAsia"/>
        </w:rPr>
        <w:br/>
      </w:r>
      <w:r>
        <w:rPr>
          <w:rFonts w:hint="eastAsia"/>
        </w:rPr>
        <w:t>　　第四节 中⋅智⋅林⋅：分析师对银行中间业务投资建议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狭义中间业务与广义中间业务</w:t>
      </w:r>
      <w:r>
        <w:rPr>
          <w:rFonts w:hint="eastAsia"/>
        </w:rPr>
        <w:br/>
      </w:r>
      <w:r>
        <w:rPr>
          <w:rFonts w:hint="eastAsia"/>
        </w:rPr>
        <w:t>　　图表 银行中间业务分类</w:t>
      </w:r>
      <w:r>
        <w:rPr>
          <w:rFonts w:hint="eastAsia"/>
        </w:rPr>
        <w:br/>
      </w:r>
      <w:r>
        <w:rPr>
          <w:rFonts w:hint="eastAsia"/>
        </w:rPr>
        <w:t>　　图表 支付结算类中间业务介绍</w:t>
      </w:r>
      <w:r>
        <w:rPr>
          <w:rFonts w:hint="eastAsia"/>
        </w:rPr>
        <w:br/>
      </w:r>
      <w:r>
        <w:rPr>
          <w:rFonts w:hint="eastAsia"/>
        </w:rPr>
        <w:t>　　图表 银行卡的分类</w:t>
      </w:r>
      <w:r>
        <w:rPr>
          <w:rFonts w:hint="eastAsia"/>
        </w:rPr>
        <w:br/>
      </w:r>
      <w:r>
        <w:rPr>
          <w:rFonts w:hint="eastAsia"/>
        </w:rPr>
        <w:t>　　图表 代理类中间业务介绍</w:t>
      </w:r>
      <w:r>
        <w:rPr>
          <w:rFonts w:hint="eastAsia"/>
        </w:rPr>
        <w:br/>
      </w:r>
      <w:r>
        <w:rPr>
          <w:rFonts w:hint="eastAsia"/>
        </w:rPr>
        <w:t>　　图表 担保类中间业务介绍</w:t>
      </w:r>
      <w:r>
        <w:rPr>
          <w:rFonts w:hint="eastAsia"/>
        </w:rPr>
        <w:br/>
      </w:r>
      <w:r>
        <w:rPr>
          <w:rFonts w:hint="eastAsia"/>
        </w:rPr>
        <w:t>　　图表 承诺类中间业务介绍</w:t>
      </w:r>
      <w:r>
        <w:rPr>
          <w:rFonts w:hint="eastAsia"/>
        </w:rPr>
        <w:br/>
      </w:r>
      <w:r>
        <w:rPr>
          <w:rFonts w:hint="eastAsia"/>
        </w:rPr>
        <w:t>　　图表 其他类中间业务介绍</w:t>
      </w:r>
      <w:r>
        <w:rPr>
          <w:rFonts w:hint="eastAsia"/>
        </w:rPr>
        <w:br/>
      </w:r>
      <w:r>
        <w:rPr>
          <w:rFonts w:hint="eastAsia"/>
        </w:rPr>
        <w:t>　　图表 主要经济体经济发展情况</w:t>
      </w:r>
      <w:r>
        <w:rPr>
          <w:rFonts w:hint="eastAsia"/>
        </w:rPr>
        <w:br/>
      </w:r>
      <w:r>
        <w:rPr>
          <w:rFonts w:hint="eastAsia"/>
        </w:rPr>
        <w:t>　　图表 银行业的社会责任</w:t>
      </w:r>
      <w:r>
        <w:rPr>
          <w:rFonts w:hint="eastAsia"/>
        </w:rPr>
        <w:br/>
      </w:r>
      <w:r>
        <w:rPr>
          <w:rFonts w:hint="eastAsia"/>
        </w:rPr>
        <w:t>　　图表 盈利对银行的重要性</w:t>
      </w:r>
      <w:r>
        <w:rPr>
          <w:rFonts w:hint="eastAsia"/>
        </w:rPr>
        <w:br/>
      </w:r>
      <w:r>
        <w:rPr>
          <w:rFonts w:hint="eastAsia"/>
        </w:rPr>
        <w:t>　　图表 美国商业银行收入结构变化</w:t>
      </w:r>
      <w:r>
        <w:rPr>
          <w:rFonts w:hint="eastAsia"/>
        </w:rPr>
        <w:br/>
      </w:r>
      <w:r>
        <w:rPr>
          <w:rFonts w:hint="eastAsia"/>
        </w:rPr>
        <w:t>　　图表 美国银行中间业务收入排名</w:t>
      </w:r>
      <w:r>
        <w:rPr>
          <w:rFonts w:hint="eastAsia"/>
        </w:rPr>
        <w:br/>
      </w:r>
      <w:r>
        <w:rPr>
          <w:rFonts w:hint="eastAsia"/>
        </w:rPr>
        <w:t>　　图表 美国主要银行中间业务发展现状</w:t>
      </w:r>
      <w:r>
        <w:rPr>
          <w:rFonts w:hint="eastAsia"/>
        </w:rPr>
        <w:br/>
      </w:r>
      <w:r>
        <w:rPr>
          <w:rFonts w:hint="eastAsia"/>
        </w:rPr>
        <w:t>　　图表 美国网上银行业务的特点</w:t>
      </w:r>
      <w:r>
        <w:rPr>
          <w:rFonts w:hint="eastAsia"/>
        </w:rPr>
        <w:br/>
      </w:r>
      <w:r>
        <w:rPr>
          <w:rFonts w:hint="eastAsia"/>
        </w:rPr>
        <w:t>　　图表 美国银行中间业务风险管理的特点</w:t>
      </w:r>
      <w:r>
        <w:rPr>
          <w:rFonts w:hint="eastAsia"/>
        </w:rPr>
        <w:br/>
      </w:r>
      <w:r>
        <w:rPr>
          <w:rFonts w:hint="eastAsia"/>
        </w:rPr>
        <w:t>　　图表 美国银行中间业务发展的五大转变</w:t>
      </w:r>
      <w:r>
        <w:rPr>
          <w:rFonts w:hint="eastAsia"/>
        </w:rPr>
        <w:br/>
      </w:r>
      <w:r>
        <w:rPr>
          <w:rFonts w:hint="eastAsia"/>
        </w:rPr>
        <w:t>　　图表 美国银行业中间业务集中发展的领域</w:t>
      </w:r>
      <w:r>
        <w:rPr>
          <w:rFonts w:hint="eastAsia"/>
        </w:rPr>
        <w:br/>
      </w:r>
      <w:r>
        <w:rPr>
          <w:rFonts w:hint="eastAsia"/>
        </w:rPr>
        <w:t>　　图表 日本移动运营商与银行合作推出的银行卡业务</w:t>
      </w:r>
      <w:r>
        <w:rPr>
          <w:rFonts w:hint="eastAsia"/>
        </w:rPr>
        <w:br/>
      </w:r>
      <w:r>
        <w:rPr>
          <w:rFonts w:hint="eastAsia"/>
        </w:rPr>
        <w:t>　　图表 日本银行代理业务发展现状</w:t>
      </w:r>
      <w:r>
        <w:rPr>
          <w:rFonts w:hint="eastAsia"/>
        </w:rPr>
        <w:br/>
      </w:r>
      <w:r>
        <w:rPr>
          <w:rFonts w:hint="eastAsia"/>
        </w:rPr>
        <w:t>　　图表 日本银行中间业务发展的趋势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2005-2012年中国理财市场规模</w:t>
      </w:r>
      <w:r>
        <w:rPr>
          <w:rFonts w:hint="eastAsia"/>
        </w:rPr>
        <w:br/>
      </w:r>
      <w:r>
        <w:rPr>
          <w:rFonts w:hint="eastAsia"/>
        </w:rPr>
        <w:t>　　图表 中国理财市场最具成长性的理由</w:t>
      </w:r>
      <w:r>
        <w:rPr>
          <w:rFonts w:hint="eastAsia"/>
        </w:rPr>
        <w:br/>
      </w:r>
      <w:r>
        <w:rPr>
          <w:rFonts w:hint="eastAsia"/>
        </w:rPr>
        <w:t>　　图表 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图表 中国银行和农村合作金融机构中间业务收入比重的指导性目标</w:t>
      </w:r>
      <w:r>
        <w:rPr>
          <w:rFonts w:hint="eastAsia"/>
        </w:rPr>
        <w:br/>
      </w:r>
      <w:r>
        <w:rPr>
          <w:rFonts w:hint="eastAsia"/>
        </w:rPr>
        <w:t>　　图表 外资银行在中国的发展情况</w:t>
      </w:r>
      <w:r>
        <w:rPr>
          <w:rFonts w:hint="eastAsia"/>
        </w:rPr>
        <w:br/>
      </w:r>
      <w:r>
        <w:rPr>
          <w:rFonts w:hint="eastAsia"/>
        </w:rPr>
        <w:t>　　图表 中外资银行竞争的焦点</w:t>
      </w:r>
      <w:r>
        <w:rPr>
          <w:rFonts w:hint="eastAsia"/>
        </w:rPr>
        <w:br/>
      </w:r>
      <w:r>
        <w:rPr>
          <w:rFonts w:hint="eastAsia"/>
        </w:rPr>
        <w:t>　　图表 银行不良资产引发的问题</w:t>
      </w:r>
      <w:r>
        <w:rPr>
          <w:rFonts w:hint="eastAsia"/>
        </w:rPr>
        <w:br/>
      </w:r>
      <w:r>
        <w:rPr>
          <w:rFonts w:hint="eastAsia"/>
        </w:rPr>
        <w:t>　　图表 2012年银行业金融机构收入结构</w:t>
      </w:r>
      <w:r>
        <w:rPr>
          <w:rFonts w:hint="eastAsia"/>
        </w:rPr>
        <w:br/>
      </w:r>
      <w:r>
        <w:rPr>
          <w:rFonts w:hint="eastAsia"/>
        </w:rPr>
        <w:t>　　图表 2012年主要商业银行手续费及佣金净收入</w:t>
      </w:r>
      <w:r>
        <w:rPr>
          <w:rFonts w:hint="eastAsia"/>
        </w:rPr>
        <w:br/>
      </w:r>
      <w:r>
        <w:rPr>
          <w:rFonts w:hint="eastAsia"/>
        </w:rPr>
        <w:t>　　图表 商业银行投资设立基金管理公司情况</w:t>
      </w:r>
      <w:r>
        <w:rPr>
          <w:rFonts w:hint="eastAsia"/>
        </w:rPr>
        <w:br/>
      </w:r>
      <w:r>
        <w:rPr>
          <w:rFonts w:hint="eastAsia"/>
        </w:rPr>
        <w:t>　　图表 商业银行投资设立金融租赁公司情况</w:t>
      </w:r>
      <w:r>
        <w:rPr>
          <w:rFonts w:hint="eastAsia"/>
        </w:rPr>
        <w:br/>
      </w:r>
      <w:r>
        <w:rPr>
          <w:rFonts w:hint="eastAsia"/>
        </w:rPr>
        <w:t>　　图表 商业银行投资设立信托公司情况</w:t>
      </w:r>
      <w:r>
        <w:rPr>
          <w:rFonts w:hint="eastAsia"/>
        </w:rPr>
        <w:br/>
      </w:r>
      <w:r>
        <w:rPr>
          <w:rFonts w:hint="eastAsia"/>
        </w:rPr>
        <w:t>　　图表 2012年主要商业银行金融衍生品业务额</w:t>
      </w:r>
      <w:r>
        <w:rPr>
          <w:rFonts w:hint="eastAsia"/>
        </w:rPr>
        <w:br/>
      </w:r>
      <w:r>
        <w:rPr>
          <w:rFonts w:hint="eastAsia"/>
        </w:rPr>
        <w:t>　　图表 2012年各类金融衍生品业务额所占比重</w:t>
      </w:r>
      <w:r>
        <w:rPr>
          <w:rFonts w:hint="eastAsia"/>
        </w:rPr>
        <w:br/>
      </w:r>
      <w:r>
        <w:rPr>
          <w:rFonts w:hint="eastAsia"/>
        </w:rPr>
        <w:t>　　图表 2012年主要商业银行金融衍生品业务额所占比重</w:t>
      </w:r>
      <w:r>
        <w:rPr>
          <w:rFonts w:hint="eastAsia"/>
        </w:rPr>
        <w:br/>
      </w:r>
      <w:r>
        <w:rPr>
          <w:rFonts w:hint="eastAsia"/>
        </w:rPr>
        <w:t>　　图表 银行获得金融衍生品交易资格情况</w:t>
      </w:r>
      <w:r>
        <w:rPr>
          <w:rFonts w:hint="eastAsia"/>
        </w:rPr>
        <w:br/>
      </w:r>
      <w:r>
        <w:rPr>
          <w:rFonts w:hint="eastAsia"/>
        </w:rPr>
        <w:t>　　图表 我国商业银行金融衍生产品发展中存在的问题</w:t>
      </w:r>
      <w:r>
        <w:rPr>
          <w:rFonts w:hint="eastAsia"/>
        </w:rPr>
        <w:br/>
      </w:r>
      <w:r>
        <w:rPr>
          <w:rFonts w:hint="eastAsia"/>
        </w:rPr>
        <w:t>　　图表 发展银行金融衍生品需要构建完备的外部经济条件</w:t>
      </w:r>
      <w:r>
        <w:rPr>
          <w:rFonts w:hint="eastAsia"/>
        </w:rPr>
        <w:br/>
      </w:r>
      <w:r>
        <w:rPr>
          <w:rFonts w:hint="eastAsia"/>
        </w:rPr>
        <w:t>　　图表 发展银行金融衍生品商业银行需要加强自身建设</w:t>
      </w:r>
      <w:r>
        <w:rPr>
          <w:rFonts w:hint="eastAsia"/>
        </w:rPr>
        <w:br/>
      </w:r>
      <w:r>
        <w:rPr>
          <w:rFonts w:hint="eastAsia"/>
        </w:rPr>
        <w:t>　　图表 2004-2012年商业银行理财产品发行情况</w:t>
      </w:r>
      <w:r>
        <w:rPr>
          <w:rFonts w:hint="eastAsia"/>
        </w:rPr>
        <w:br/>
      </w:r>
      <w:r>
        <w:rPr>
          <w:rFonts w:hint="eastAsia"/>
        </w:rPr>
        <w:t>　　图表 国内银行理财市场发展轨迹</w:t>
      </w:r>
      <w:r>
        <w:rPr>
          <w:rFonts w:hint="eastAsia"/>
        </w:rPr>
        <w:br/>
      </w:r>
      <w:r>
        <w:rPr>
          <w:rFonts w:hint="eastAsia"/>
        </w:rPr>
        <w:t>　　图表 2005-2012年网上银行交易额</w:t>
      </w:r>
      <w:r>
        <w:rPr>
          <w:rFonts w:hint="eastAsia"/>
        </w:rPr>
        <w:br/>
      </w:r>
      <w:r>
        <w:rPr>
          <w:rFonts w:hint="eastAsia"/>
        </w:rPr>
        <w:t>　　图表 2005-2012年主要商业银行电子银行交易额</w:t>
      </w:r>
      <w:r>
        <w:rPr>
          <w:rFonts w:hint="eastAsia"/>
        </w:rPr>
        <w:br/>
      </w:r>
      <w:r>
        <w:rPr>
          <w:rFonts w:hint="eastAsia"/>
        </w:rPr>
        <w:t>　　图表 2012年主要银行网银业务</w:t>
      </w:r>
      <w:r>
        <w:rPr>
          <w:rFonts w:hint="eastAsia"/>
        </w:rPr>
        <w:br/>
      </w:r>
      <w:r>
        <w:rPr>
          <w:rFonts w:hint="eastAsia"/>
        </w:rPr>
        <w:t>　　图表 全国性商业银行网站所属的发展阶段及特征</w:t>
      </w:r>
      <w:r>
        <w:rPr>
          <w:rFonts w:hint="eastAsia"/>
        </w:rPr>
        <w:br/>
      </w:r>
      <w:r>
        <w:rPr>
          <w:rFonts w:hint="eastAsia"/>
        </w:rPr>
        <w:t>　　图表 网络银行的竞争优势</w:t>
      </w:r>
      <w:r>
        <w:rPr>
          <w:rFonts w:hint="eastAsia"/>
        </w:rPr>
        <w:br/>
      </w:r>
      <w:r>
        <w:rPr>
          <w:rFonts w:hint="eastAsia"/>
        </w:rPr>
        <w:t>　　图表 中小银行发展网络银行业务的主要对策</w:t>
      </w:r>
      <w:r>
        <w:rPr>
          <w:rFonts w:hint="eastAsia"/>
        </w:rPr>
        <w:br/>
      </w:r>
      <w:r>
        <w:rPr>
          <w:rFonts w:hint="eastAsia"/>
        </w:rPr>
        <w:t>　　图表 银监会批准银行业金融机构资产证券化试点情况</w:t>
      </w:r>
      <w:r>
        <w:rPr>
          <w:rFonts w:hint="eastAsia"/>
        </w:rPr>
        <w:br/>
      </w:r>
      <w:r>
        <w:rPr>
          <w:rFonts w:hint="eastAsia"/>
        </w:rPr>
        <w:t>　　图表 中国银行资产证券化发展历程</w:t>
      </w:r>
      <w:r>
        <w:rPr>
          <w:rFonts w:hint="eastAsia"/>
        </w:rPr>
        <w:br/>
      </w:r>
      <w:r>
        <w:rPr>
          <w:rFonts w:hint="eastAsia"/>
        </w:rPr>
        <w:t>　　图表 目前已证券化的主要资产类型</w:t>
      </w:r>
      <w:r>
        <w:rPr>
          <w:rFonts w:hint="eastAsia"/>
        </w:rPr>
        <w:br/>
      </w:r>
      <w:r>
        <w:rPr>
          <w:rFonts w:hint="eastAsia"/>
        </w:rPr>
        <w:t>　　图表 国有商业银行中间业务发展阶段</w:t>
      </w:r>
      <w:r>
        <w:rPr>
          <w:rFonts w:hint="eastAsia"/>
        </w:rPr>
        <w:br/>
      </w:r>
      <w:r>
        <w:rPr>
          <w:rFonts w:hint="eastAsia"/>
        </w:rPr>
        <w:t>　　图表 2012年四大上市国有银行手续费及佣金净收入</w:t>
      </w:r>
      <w:r>
        <w:rPr>
          <w:rFonts w:hint="eastAsia"/>
        </w:rPr>
        <w:br/>
      </w:r>
      <w:r>
        <w:rPr>
          <w:rFonts w:hint="eastAsia"/>
        </w:rPr>
        <w:t>　　图表 国有商业银行中间业务的问题</w:t>
      </w:r>
      <w:r>
        <w:rPr>
          <w:rFonts w:hint="eastAsia"/>
        </w:rPr>
        <w:br/>
      </w:r>
      <w:r>
        <w:rPr>
          <w:rFonts w:hint="eastAsia"/>
        </w:rPr>
        <w:t>　　图表 2012年国有商业银行中间业务收入</w:t>
      </w:r>
      <w:r>
        <w:rPr>
          <w:rFonts w:hint="eastAsia"/>
        </w:rPr>
        <w:br/>
      </w:r>
      <w:r>
        <w:rPr>
          <w:rFonts w:hint="eastAsia"/>
        </w:rPr>
        <w:t>　　图表 2012年各国有商业银行中间业务收入占营业收入比重对比</w:t>
      </w:r>
      <w:r>
        <w:rPr>
          <w:rFonts w:hint="eastAsia"/>
        </w:rPr>
        <w:br/>
      </w:r>
      <w:r>
        <w:rPr>
          <w:rFonts w:hint="eastAsia"/>
        </w:rPr>
        <w:t>　　图表 国有银行发展中间业务的对策</w:t>
      </w:r>
      <w:r>
        <w:rPr>
          <w:rFonts w:hint="eastAsia"/>
        </w:rPr>
        <w:br/>
      </w:r>
      <w:r>
        <w:rPr>
          <w:rFonts w:hint="eastAsia"/>
        </w:rPr>
        <w:t>　　图表 外资银行在华托管业务种类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9677dc95418a" w:history="1">
        <w:r>
          <w:rPr>
            <w:rStyle w:val="Hyperlink"/>
          </w:rPr>
          <w:t>2012-2016年中国银行中间业务市场运营状况调研及投资前景分析报告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f9677dc95418a" w:history="1">
        <w:r>
          <w:rPr>
            <w:rStyle w:val="Hyperlink"/>
          </w:rPr>
          <w:t>https://www.20087.com/DiaoYan/2012-05/yinxingzhongjianyewushichangyunyingz.html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6bf3fa6f46ce" w:history="1">
      <w:r>
        <w:rPr>
          <w:rStyle w:val="Hyperlink"/>
        </w:rPr>
        <w:t>2012-2016年中国银行中间业务市场运营状况调研及投资前景分析报告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xingzhongjianyewushichangyunyingz.html" TargetMode="External" Id="Rcdaf9677dc95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xingzhongjianyewushichangyunyingz.html" TargetMode="External" Id="R883e6bf3fa6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2012-05-30T03:38:00Z</dcterms:created>
  <dcterms:modified xsi:type="dcterms:W3CDTF">2012-05-30T04:38:00Z</dcterms:modified>
  <dc:subject>2012-2016年中国银行中间业务市场运营状况调研及投资前景分析报告</dc:subject>
  <dc:title>2012-2016年中国银行中间业务市场运营状况调研及投资前景分析报告</dc:title>
  <cp:keywords>2012-2016年中国银行中间业务市场运营状况调研及投资前景分析报告</cp:keywords>
  <dc:description>2012-2016年中国银行中间业务市场运营状况调研及投资前景分析报告</dc:description>
</cp:coreProperties>
</file>