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48a1f9588416c" w:history="1">
              <w:r>
                <w:rPr>
                  <w:rStyle w:val="Hyperlink"/>
                </w:rPr>
                <w:t>2012-2016年中国高温硅橡胶行业市场走势与投资风险防范研究报告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48a1f9588416c" w:history="1">
              <w:r>
                <w:rPr>
                  <w:rStyle w:val="Hyperlink"/>
                </w:rPr>
                <w:t>2012-2016年中国高温硅橡胶行业市场走势与投资风险防范研究报告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48a1f9588416c" w:history="1">
                <w:r>
                  <w:rPr>
                    <w:rStyle w:val="Hyperlink"/>
                  </w:rPr>
                  <w:t>https://www.20087.com/DiaoYan/2012-05/gaowenguixiangjiaohangyeshichangzous.html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高温硅橡胶主要概念及政策环境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t>　　第三节 行业管理体制与政策环境分析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2012年中国高温硅橡胶行业市场发展环境分析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2012年中国高温硅橡胶行业政策环境分析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2012年中国高温硅橡胶行业社会环境分析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2012年中国高温硅橡胶行业技术环境分析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2012年中国高温硅橡胶行业基本面分析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2012年中国有机硅行业定义及基本发展情况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三、全球有机硅需求保持％-％的增速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高温硅橡胶市场分析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行业产能扩张情况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</w:t>
      </w:r>
      <w:r>
        <w:rPr>
          <w:rFonts w:hint="eastAsia"/>
        </w:rPr>
        <w:br/>
      </w:r>
      <w:r>
        <w:rPr>
          <w:rFonts w:hint="eastAsia"/>
        </w:rPr>
        <w:t>　　　　一、按键领域高温硅橡胶需求情况及2012-2016年需求预测</w:t>
      </w:r>
      <w:r>
        <w:rPr>
          <w:rFonts w:hint="eastAsia"/>
        </w:rPr>
        <w:br/>
      </w:r>
      <w:r>
        <w:rPr>
          <w:rFonts w:hint="eastAsia"/>
        </w:rPr>
        <w:t>　　　　二、电子电器用绝缘子领域高温硅橡胶需求情况及2012-2016年需求预测</w:t>
      </w:r>
      <w:r>
        <w:rPr>
          <w:rFonts w:hint="eastAsia"/>
        </w:rPr>
        <w:br/>
      </w:r>
      <w:r>
        <w:rPr>
          <w:rFonts w:hint="eastAsia"/>
        </w:rPr>
        <w:t>　　　　三、电线电缆领域高温硅橡胶需求情况及2012-2016年需求预测</w:t>
      </w:r>
      <w:r>
        <w:rPr>
          <w:rFonts w:hint="eastAsia"/>
        </w:rPr>
        <w:br/>
      </w:r>
      <w:r>
        <w:rPr>
          <w:rFonts w:hint="eastAsia"/>
        </w:rPr>
        <w:t>　　　　四、其他领域高温硅橡胶需求情况及2012-2016年需求预测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2012年中国高温硅橡胶行业重点企业分析</w:t>
      </w:r>
      <w:r>
        <w:rPr>
          <w:rFonts w:hint="eastAsia"/>
        </w:rPr>
        <w:br/>
      </w:r>
      <w:r>
        <w:rPr>
          <w:rFonts w:hint="eastAsia"/>
        </w:rPr>
        <w:t>　　第一节 宏达新材[002211]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深圳天玉高分子材料有限公司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二、镇江环太硅胶有限公司</w:t>
      </w:r>
      <w:r>
        <w:rPr>
          <w:rFonts w:hint="eastAsia"/>
        </w:rPr>
        <w:br/>
      </w:r>
      <w:r>
        <w:rPr>
          <w:rFonts w:hint="eastAsia"/>
        </w:rPr>
        <w:t>　　　　三、深圳通用</w:t>
      </w:r>
      <w:r>
        <w:rPr>
          <w:rFonts w:hint="eastAsia"/>
        </w:rPr>
        <w:br/>
      </w:r>
      <w:r>
        <w:rPr>
          <w:rFonts w:hint="eastAsia"/>
        </w:rPr>
        <w:t>　　　　四、东莞南泰绝缘材料有限公司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宏达新材主要经济指标走势图</w:t>
      </w:r>
      <w:r>
        <w:rPr>
          <w:rFonts w:hint="eastAsia"/>
        </w:rPr>
        <w:br/>
      </w:r>
      <w:r>
        <w:rPr>
          <w:rFonts w:hint="eastAsia"/>
        </w:rPr>
        <w:t>　　图表 宏达新材经营收入走势图</w:t>
      </w:r>
      <w:r>
        <w:rPr>
          <w:rFonts w:hint="eastAsia"/>
        </w:rPr>
        <w:br/>
      </w:r>
      <w:r>
        <w:rPr>
          <w:rFonts w:hint="eastAsia"/>
        </w:rPr>
        <w:t>　　图表 宏达新材盈利指标走势图</w:t>
      </w:r>
      <w:r>
        <w:rPr>
          <w:rFonts w:hint="eastAsia"/>
        </w:rPr>
        <w:br/>
      </w:r>
      <w:r>
        <w:rPr>
          <w:rFonts w:hint="eastAsia"/>
        </w:rPr>
        <w:t>　　图表 宏达新材负债情况图</w:t>
      </w:r>
      <w:r>
        <w:rPr>
          <w:rFonts w:hint="eastAsia"/>
        </w:rPr>
        <w:br/>
      </w:r>
      <w:r>
        <w:rPr>
          <w:rFonts w:hint="eastAsia"/>
        </w:rPr>
        <w:t>　　图表 宏达新材负债指标走势图</w:t>
      </w:r>
      <w:r>
        <w:rPr>
          <w:rFonts w:hint="eastAsia"/>
        </w:rPr>
        <w:br/>
      </w:r>
      <w:r>
        <w:rPr>
          <w:rFonts w:hint="eastAsia"/>
        </w:rPr>
        <w:t>　　图表 宏达新材运营能力指标走势图</w:t>
      </w:r>
      <w:r>
        <w:rPr>
          <w:rFonts w:hint="eastAsia"/>
        </w:rPr>
        <w:br/>
      </w:r>
      <w:r>
        <w:rPr>
          <w:rFonts w:hint="eastAsia"/>
        </w:rPr>
        <w:t>　　图表 宏达新材成长能力指标走势图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48a1f9588416c" w:history="1">
        <w:r>
          <w:rPr>
            <w:rStyle w:val="Hyperlink"/>
          </w:rPr>
          <w:t>2012-2016年中国高温硅橡胶行业市场走势与投资风险防范研究报告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48a1f9588416c" w:history="1">
        <w:r>
          <w:rPr>
            <w:rStyle w:val="Hyperlink"/>
          </w:rPr>
          <w:t>https://www.20087.com/DiaoYan/2012-05/gaowenguixiangjiaohangyeshichangzous.html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d4e584174345" w:history="1">
      <w:r>
        <w:rPr>
          <w:rStyle w:val="Hyperlink"/>
        </w:rPr>
        <w:t>2012-2016年中国高温硅橡胶行业市场走势与投资风险防范研究报告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wenguixiangjiaohangyeshichangzous.html" TargetMode="External" Id="Reb648a1f9588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wenguixiangjiaohangyeshichangzous.html" TargetMode="External" Id="R78f9d4e5841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2012-05-23T06:49:00Z</dcterms:created>
  <dcterms:modified xsi:type="dcterms:W3CDTF">2012-05-23T07:49:00Z</dcterms:modified>
  <dc:subject>2012-2016年中国高温硅橡胶行业市场走势与投资风险防范研究报告</dc:subject>
  <dc:title>2012-2016年中国高温硅橡胶行业市场走势与投资风险防范研究报告</dc:title>
  <cp:keywords>2012-2016年中国高温硅橡胶行业市场走势与投资风险防范研究报告</cp:keywords>
  <dc:description>2012-2016年中国高温硅橡胶行业市场走势与投资风险防范研究报告</dc:description>
</cp:coreProperties>
</file>