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9306ce95e4367" w:history="1">
              <w:r>
                <w:rPr>
                  <w:rStyle w:val="Hyperlink"/>
                </w:rPr>
                <w:t>2012-2016年中国鲜鸡肉行业市场消费者调研与发展前景预测报告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9306ce95e4367" w:history="1">
              <w:r>
                <w:rPr>
                  <w:rStyle w:val="Hyperlink"/>
                </w:rPr>
                <w:t>2012-2016年中国鲜鸡肉行业市场消费者调研与发展前景预测报告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9306ce95e4367" w:history="1">
                <w:r>
                  <w:rPr>
                    <w:rStyle w:val="Hyperlink"/>
                  </w:rPr>
                  <w:t>https://www.20087.com/DiaoYan/2012-05/xianjirouhangyeshichangxiaofeizhedia.html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2012年世界鲜鸡肉市场运行形势综述</w:t>
      </w:r>
      <w:r>
        <w:rPr>
          <w:rFonts w:hint="eastAsia"/>
        </w:rPr>
        <w:br/>
      </w:r>
      <w:r>
        <w:rPr>
          <w:rFonts w:hint="eastAsia"/>
        </w:rPr>
        <w:t>　　第一节 2012年世界鲜鸡肉产业发展综述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一、世界鲜鸡肉市场贸易分析</w:t>
      </w:r>
      <w:r>
        <w:rPr>
          <w:rFonts w:hint="eastAsia"/>
        </w:rPr>
        <w:br/>
      </w:r>
      <w:r>
        <w:rPr>
          <w:rFonts w:hint="eastAsia"/>
        </w:rPr>
        <w:t>　　　　二、全球鸡肉供需和产量回顾</w:t>
      </w:r>
      <w:r>
        <w:rPr>
          <w:rFonts w:hint="eastAsia"/>
        </w:rPr>
        <w:br/>
      </w:r>
      <w:r>
        <w:rPr>
          <w:rFonts w:hint="eastAsia"/>
        </w:rPr>
        <w:t>　　　　三、全球禽业发展趋势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2012-2016年世界鲜鸡肉市场发展趋势预测分析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2012年中国鲜鸡肉行业市场发展环境分析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2012年中国鲜鸡肉行业社会环境分析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2012年中国鲜鸡肉产业运行动态剖析</w:t>
      </w:r>
      <w:r>
        <w:rPr>
          <w:rFonts w:hint="eastAsia"/>
        </w:rPr>
        <w:br/>
      </w:r>
      <w:r>
        <w:rPr>
          <w:rFonts w:hint="eastAsia"/>
        </w:rPr>
        <w:t>　　第一节 2012年中国鲜鸡肉产业发展综述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2012年中国鲜鸡肉产业运行动态分析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四、日本将恢复进口泰国冷冻鲜鸡肉</w:t>
      </w:r>
      <w:r>
        <w:rPr>
          <w:rFonts w:hint="eastAsia"/>
        </w:rPr>
        <w:br/>
      </w:r>
      <w:r>
        <w:rPr>
          <w:rFonts w:hint="eastAsia"/>
        </w:rPr>
        <w:t>　　第三节 2012年中国鲜鸡肉产业发展存在问题分析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2012年中国鲜鸡肉主要地区生产分析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2012年国内部分地区城镇居民鲜鸡肉消费分析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2012年中国鲜鸡肉及其相关产品价格分析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2012年中国鲜鸡肉生产存在的主要问题与对策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2006-2011年中国鲜鸡肉产品市场进出口贸易数据分析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2006-2011年中国鲜的整只鸡进出口数据监测分析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一、鲜的整只鸡进出口数量分析</w:t>
      </w:r>
      <w:r>
        <w:rPr>
          <w:rFonts w:hint="eastAsia"/>
        </w:rPr>
        <w:br/>
      </w:r>
      <w:r>
        <w:rPr>
          <w:rFonts w:hint="eastAsia"/>
        </w:rPr>
        <w:t>　　　　二、鲜的整只鸡进出口金额分析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2006-2011年中国鲜的带骨的鸡块进出口数据监测分析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一、鲜的带骨的鸡块进出口数量分析</w:t>
      </w:r>
      <w:r>
        <w:rPr>
          <w:rFonts w:hint="eastAsia"/>
        </w:rPr>
        <w:br/>
      </w:r>
      <w:r>
        <w:rPr>
          <w:rFonts w:hint="eastAsia"/>
        </w:rPr>
        <w:t>　　　　二、鲜的带骨的鸡块进出口金额分析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三、鲜的带骨的鸡块进出口国家及地区分析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2006-2011年中国鲜的鸡翼进出口数据监测分析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一、鲜的鸡翼进出口数量分析</w:t>
      </w:r>
      <w:r>
        <w:rPr>
          <w:rFonts w:hint="eastAsia"/>
        </w:rPr>
        <w:br/>
      </w:r>
      <w:r>
        <w:rPr>
          <w:rFonts w:hint="eastAsia"/>
        </w:rPr>
        <w:t>　　　　二、鲜的鸡翼进出口金额分析</w:t>
      </w:r>
      <w:r>
        <w:rPr>
          <w:rFonts w:hint="eastAsia"/>
        </w:rPr>
        <w:br/>
      </w:r>
      <w:r>
        <w:rPr>
          <w:rFonts w:hint="eastAsia"/>
        </w:rPr>
        <w:t>　　　　三、鲜的鸡翼进出口国家及地区分析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2006-2011年中国其他鲜的鸡杂碎进出口数据监测分析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一、其他鲜的鸡杂碎进出口数量分析</w:t>
      </w:r>
      <w:r>
        <w:rPr>
          <w:rFonts w:hint="eastAsia"/>
        </w:rPr>
        <w:br/>
      </w:r>
      <w:r>
        <w:rPr>
          <w:rFonts w:hint="eastAsia"/>
        </w:rPr>
        <w:t>　　　　二、其他鲜的鸡杂碎进出口金额分析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三、其他鲜的鸡杂碎进出口国家及地区分析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2006-2011年中国其他鲜的鸡块进出口数据监测分析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一、其他鲜的鸡块进出口数量分析</w:t>
      </w:r>
      <w:r>
        <w:rPr>
          <w:rFonts w:hint="eastAsia"/>
        </w:rPr>
        <w:br/>
      </w:r>
      <w:r>
        <w:rPr>
          <w:rFonts w:hint="eastAsia"/>
        </w:rPr>
        <w:t>　　　　二、其他鲜的鸡块进出口金额分析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三、其他鲜的鸡块进出口国家及地区分析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2006-2011年中国鲜火鸡肉产品市场进出口贸易数据分析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2006-2011年中国鲜的整只火鸡进出口数据监测分析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一、鲜的整只火鸡进出口数量分析</w:t>
      </w:r>
      <w:r>
        <w:rPr>
          <w:rFonts w:hint="eastAsia"/>
        </w:rPr>
        <w:br/>
      </w:r>
      <w:r>
        <w:rPr>
          <w:rFonts w:hint="eastAsia"/>
        </w:rPr>
        <w:t>　　　　二、鲜的整只火鸡进出口金额分析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三、鲜的整只火鸡进出口国家及地区分析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2006-2011年中国鲜的火鸡块及杂碎进出口数据监测分析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一、鲜的火鸡块及杂碎进出口数量分析</w:t>
      </w:r>
      <w:r>
        <w:rPr>
          <w:rFonts w:hint="eastAsia"/>
        </w:rPr>
        <w:br/>
      </w:r>
      <w:r>
        <w:rPr>
          <w:rFonts w:hint="eastAsia"/>
        </w:rPr>
        <w:t>　　　　二、鲜的火鸡块及杂碎进出口金额分析</w:t>
      </w:r>
      <w:r>
        <w:rPr>
          <w:rFonts w:hint="eastAsia"/>
        </w:rPr>
        <w:br/>
      </w:r>
      <w:r>
        <w:rPr>
          <w:rFonts w:hint="eastAsia"/>
        </w:rPr>
        <w:t>　　　　三、鲜的火鸡块及杂碎进出口国家及地区分析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2007-2012年中国畜禽屠宰行业数据监测分析（按季度更新）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2012年中国鲜鸡肉竞争现状分析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2012年中国鲜鸡肉产业集中度分析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四、2012年养殖行业发展对鲜鸡肉行业的影响展望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四、2012年屠宰加工业发展对鲜鸡肉行业的影响展望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四、2012年零售业发展对鲜鸡肉行业的影响展望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2012-2016年中国鲜鸡肉行业市场预测分析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(中^智^林)目综合人口覆盖率走势图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2001年1月-2007年12月美国鸡肉平均月批发价</w:t>
      </w:r>
      <w:r>
        <w:rPr>
          <w:rFonts w:hint="eastAsia"/>
        </w:rPr>
        <w:br/>
      </w:r>
      <w:r>
        <w:rPr>
          <w:rFonts w:hint="eastAsia"/>
        </w:rPr>
        <w:t>　　图表 2004-2006年中国家禽产品贸易额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2000年1月-2009年12月全国西装鸡和活鸡价格</w:t>
      </w:r>
      <w:r>
        <w:rPr>
          <w:rFonts w:hint="eastAsia"/>
        </w:rPr>
        <w:br/>
      </w:r>
      <w:r>
        <w:rPr>
          <w:rFonts w:hint="eastAsia"/>
        </w:rPr>
        <w:t>　　图表 2000年1月-2009年12月全国肉雏鸡和肉鸡饲料价格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2006-2011年中国鲜的整只鸡进出口数量分析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2006-2011年中国鲜的整只鸡进出口金额分析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2006-2011年中国鲜的带骨的鸡块进出口数量分析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2006-2011年中国鲜的带骨的鸡块进出口金额分析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2006-2011年中国鲜的带骨的鸡块进出口平均单价分析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2006-2011年中国鲜的带骨的鸡块进出口国家及地区分析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2006-2011年中国鲜的鸡翼进出口数量分析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2006-2011年中国鲜的鸡翼进出口金额分析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2006-2011年中国鲜的鸡翼进出口平均单价分析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2006-2011年中国鲜的鸡翼进出口国家及地区分析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2006-2011年中国其他鲜的鸡杂碎进出口数量分析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2006-2011年中国其他鲜的鸡杂碎进出口金额分析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2006-2011年中国其他鲜的鸡杂碎进出口国家及地区分析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2006-2011年中国其他鲜的鸡块进出口数量分析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2006-2011年中国其他鲜的鸡块进出口金额分析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2006-2011年中国其他鲜的鸡块进出口国家及地区分析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2006-2011年中国鲜的整只火鸡进出口数量分析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2006-2011年中国鲜的整只火鸡进出口金额分析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2006-2011年中国鲜的整只火鸡进出口平均单价分析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2006-2011年中国鲜的整只火鸡进出口国家及地区分析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2006-2011年中国鲜的火鸡块及杂碎进出口数量分析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2006-2011年中国鲜的火鸡块及杂碎进出口金额分析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2006-2011年中国鲜的火鸡块及杂碎进出口平均单价分析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2006-2011年中国鲜的火鸡块及杂碎进出口国家及地区分析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2007-2012年我国畜禽屠宰行业主要盈利指标增长趋势图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秦皇岛正大有限公司负债指标走势图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秦皇岛正大有限公司成长能力指标走势图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广东双汇温氏食品有限公司成长能力指标走势图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2012-2016年中国鲜鸡肉市场供给预测分析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2012-2016年中国鲜鸡肉需求预测分析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2012-2016年中国鲜鸡肉进出口预测分析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2012-2016年中国鲜鸡肉行业市场盈利预测分析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9306ce95e4367" w:history="1">
        <w:r>
          <w:rPr>
            <w:rStyle w:val="Hyperlink"/>
          </w:rPr>
          <w:t>2012-2016年中国鲜鸡肉行业市场消费者调研与发展前景预测报告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9306ce95e4367" w:history="1">
        <w:r>
          <w:rPr>
            <w:rStyle w:val="Hyperlink"/>
          </w:rPr>
          <w:t>https://www.20087.com/DiaoYan/2012-05/xianjirouhangyeshichangxiaofeizhedia.html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35f9dd45049be" w:history="1">
      <w:r>
        <w:rPr>
          <w:rStyle w:val="Hyperlink"/>
        </w:rPr>
        <w:t>2012-2016年中国鲜鸡肉行业市场消费者调研与发展前景预测报告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jirouhangyeshichangxiaofeizhedia.html" TargetMode="External" Id="R36d9306ce95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jirouhangyeshichangxiaofeizhedia.html" TargetMode="External" Id="Rc2135f9dd450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2012-05-24T04:44:00Z</dcterms:created>
  <dcterms:modified xsi:type="dcterms:W3CDTF">2012-05-24T05:44:00Z</dcterms:modified>
  <dc:subject>2012-2016年中国鲜鸡肉行业市场消费者调研与发展前景预测报告</dc:subject>
  <dc:title>2012-2016年中国鲜鸡肉行业市场消费者调研与发展前景预测报告</dc:title>
  <cp:keywords>2012-2016年中国鲜鸡肉行业市场消费者调研与发展前景预测报告</cp:keywords>
  <dc:description>2012-2016年中国鲜鸡肉行业市场消费者调研与发展前景预测报告</dc:description>
</cp:coreProperties>
</file>