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33ed845e647b1" w:history="1">
              <w:r>
                <w:rPr>
                  <w:rStyle w:val="Hyperlink"/>
                </w:rPr>
                <w:t>2012-2016年谷物磨制饲料行业发展策略分析及前景咨询报告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33ed845e647b1" w:history="1">
              <w:r>
                <w:rPr>
                  <w:rStyle w:val="Hyperlink"/>
                </w:rPr>
                <w:t>2012-2016年谷物磨制饲料行业发展策略分析及前景咨询报告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33ed845e647b1" w:history="1">
                <w:r>
                  <w:rPr>
                    <w:rStyle w:val="Hyperlink"/>
                  </w:rPr>
                  <w:t>https://www.20087.com/DiaoYan/2012-05/guwumozhisiliaohangyefazhanceluefenx.html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中国秸秆饲料行业发展环境</w:t>
      </w:r>
      <w:r>
        <w:rPr>
          <w:rFonts w:hint="eastAsia"/>
        </w:rPr>
        <w:br/>
      </w:r>
      <w:r>
        <w:rPr>
          <w:rFonts w:hint="eastAsia"/>
        </w:rPr>
        <w:t>　　第一节 秸秆饲料行业及属性分析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中国秸秆饲料生产现状分析</w:t>
      </w:r>
      <w:r>
        <w:rPr>
          <w:rFonts w:hint="eastAsia"/>
        </w:rPr>
        <w:br/>
      </w:r>
      <w:r>
        <w:rPr>
          <w:rFonts w:hint="eastAsia"/>
        </w:rPr>
        <w:t>　　第一节 秸秆饲料行业总体规模</w:t>
      </w:r>
      <w:r>
        <w:rPr>
          <w:rFonts w:hint="eastAsia"/>
        </w:rPr>
        <w:br/>
      </w:r>
      <w:r>
        <w:rPr>
          <w:rFonts w:hint="eastAsia"/>
        </w:rPr>
        <w:t>　　第一节 秸秆饲料产能概况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秸秆饲料市场容量概况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秸秆饲料产业的生命周期分析</w:t>
      </w:r>
      <w:r>
        <w:rPr>
          <w:rFonts w:hint="eastAsia"/>
        </w:rPr>
        <w:br/>
      </w:r>
      <w:r>
        <w:rPr>
          <w:rFonts w:hint="eastAsia"/>
        </w:rPr>
        <w:t>　　第五节 秸秆饲料产业供需情况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2011年中国秸秆饲料市场供需监测分析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2011年中国秸秆饲料市场竞争格局与厂商市场竞争力评价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我国秸秆饲料行业供需状况分析</w:t>
      </w:r>
      <w:r>
        <w:rPr>
          <w:rFonts w:hint="eastAsia"/>
        </w:rPr>
        <w:br/>
      </w:r>
      <w:r>
        <w:rPr>
          <w:rFonts w:hint="eastAsia"/>
        </w:rPr>
        <w:t>　　第一节 秸秆饲料行业市场需求分析</w:t>
      </w:r>
      <w:r>
        <w:rPr>
          <w:rFonts w:hint="eastAsia"/>
        </w:rPr>
        <w:br/>
      </w:r>
      <w:r>
        <w:rPr>
          <w:rFonts w:hint="eastAsia"/>
        </w:rPr>
        <w:t>　　第二节 秸秆饲料行业供给能力分析</w:t>
      </w:r>
      <w:r>
        <w:rPr>
          <w:rFonts w:hint="eastAsia"/>
        </w:rPr>
        <w:br/>
      </w:r>
      <w:r>
        <w:rPr>
          <w:rFonts w:hint="eastAsia"/>
        </w:rPr>
        <w:t>　　第三节 秸秆饲料行业进出口贸易分析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秸秆饲料行业竞争绩效分析</w:t>
      </w:r>
      <w:r>
        <w:rPr>
          <w:rFonts w:hint="eastAsia"/>
        </w:rPr>
        <w:br/>
      </w:r>
      <w:r>
        <w:rPr>
          <w:rFonts w:hint="eastAsia"/>
        </w:rPr>
        <w:t>　　第一节 秸秆饲料行业总体效益水平分析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秸秆饲料行业产业集中度分析</w:t>
      </w:r>
      <w:r>
        <w:rPr>
          <w:rFonts w:hint="eastAsia"/>
        </w:rPr>
        <w:br/>
      </w:r>
      <w:r>
        <w:rPr>
          <w:rFonts w:hint="eastAsia"/>
        </w:rPr>
        <w:t>　　第三节 秸秆饲料行业不同所有制企业绩效分析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秸秆饲料行业不同规模企业绩效分析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秸秆饲料市场分销体系分析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2011年秸秆饲料市场发展前景预测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我国秸秆饲料行业投融资分析</w:t>
      </w:r>
      <w:r>
        <w:rPr>
          <w:rFonts w:hint="eastAsia"/>
        </w:rPr>
        <w:br/>
      </w:r>
      <w:r>
        <w:rPr>
          <w:rFonts w:hint="eastAsia"/>
        </w:rPr>
        <w:t>　　第一节 我国秸秆饲料行业企业所有制状况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我国秸秆饲料行业外资进入状况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我国秸秆饲料行业合作与并购</w:t>
      </w:r>
      <w:r>
        <w:rPr>
          <w:rFonts w:hint="eastAsia"/>
        </w:rPr>
        <w:br/>
      </w:r>
      <w:r>
        <w:rPr>
          <w:rFonts w:hint="eastAsia"/>
        </w:rPr>
        <w:t>　　第四节 我国秸秆饲料行业投资体制分析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我国秸秆饲料行业资本市场融资分析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秸秆饲料产业投资策略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我国秸秆饲料行业重点企业分析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2010中国秸秆饲料产业投资分析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秸秆饲料相关产业2011年走势分析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秸秆饲料行业成长能力及稳定性分析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秸秆饲料行业生命周期分析</w:t>
      </w:r>
      <w:r>
        <w:rPr>
          <w:rFonts w:hint="eastAsia"/>
        </w:rPr>
        <w:br/>
      </w:r>
      <w:r>
        <w:rPr>
          <w:rFonts w:hint="eastAsia"/>
        </w:rPr>
        <w:t>　　第二节 秸秆饲料行业增长性与波动性分析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秸秆饲料行业集中程度分析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秸秆饲料行业风险趋势分析与对策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秸秆饲料行业风险分析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秸秆饲料行业投资风险及控制策略分析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一、2010-2016年秸秆饲料行业市场风险及控制策略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二、2010-2016年秸秆饲料行业政策风险及控制策略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三、2010-2016年秸秆饲料行业经营风险及控制策略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四、2010-2016年秸秆饲料同业竞争风险及控制策略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五、2010-2016年秸秆饲料行业其他风险及控制策略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秸秆饲料产业投资风险</w:t>
      </w:r>
      <w:r>
        <w:rPr>
          <w:rFonts w:hint="eastAsia"/>
        </w:rPr>
        <w:br/>
      </w:r>
      <w:r>
        <w:rPr>
          <w:rFonts w:hint="eastAsia"/>
        </w:rPr>
        <w:t>　　第一节 秸秆饲料行业宏观调控风险</w:t>
      </w:r>
      <w:r>
        <w:rPr>
          <w:rFonts w:hint="eastAsia"/>
        </w:rPr>
        <w:br/>
      </w:r>
      <w:r>
        <w:rPr>
          <w:rFonts w:hint="eastAsia"/>
        </w:rPr>
        <w:t>　　第二节 秸秆饲料行业竞争风险</w:t>
      </w:r>
      <w:r>
        <w:rPr>
          <w:rFonts w:hint="eastAsia"/>
        </w:rPr>
        <w:br/>
      </w:r>
      <w:r>
        <w:rPr>
          <w:rFonts w:hint="eastAsia"/>
        </w:rPr>
        <w:t>　　第三节 秸秆饲料行业供需波动风险</w:t>
      </w:r>
      <w:r>
        <w:rPr>
          <w:rFonts w:hint="eastAsia"/>
        </w:rPr>
        <w:br/>
      </w:r>
      <w:r>
        <w:rPr>
          <w:rFonts w:hint="eastAsia"/>
        </w:rPr>
        <w:t>　　第四节 秸秆饲料行业技术创新风险</w:t>
      </w:r>
      <w:r>
        <w:rPr>
          <w:rFonts w:hint="eastAsia"/>
        </w:rPr>
        <w:br/>
      </w:r>
      <w:r>
        <w:rPr>
          <w:rFonts w:hint="eastAsia"/>
        </w:rPr>
        <w:t>　　第五节 秸秆饲料行业经营管理风险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2012-2016年中国秸秆饲料行业发展趋势研究分析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2012-2016年秸秆饲料行业国际市场预测</w:t>
      </w:r>
      <w:r>
        <w:rPr>
          <w:rFonts w:hint="eastAsia"/>
        </w:rPr>
        <w:br/>
      </w:r>
      <w:r>
        <w:rPr>
          <w:rFonts w:hint="eastAsia"/>
        </w:rPr>
        <w:t>　　　　一、秸秆饲料行业产能预测</w:t>
      </w:r>
      <w:r>
        <w:rPr>
          <w:rFonts w:hint="eastAsia"/>
        </w:rPr>
        <w:br/>
      </w:r>
      <w:r>
        <w:rPr>
          <w:rFonts w:hint="eastAsia"/>
        </w:rPr>
        <w:t>　　　　二、秸秆饲料行业市场需求前景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中国秸秆饲料行业发展趋势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2012-2016年秸秆饲料行业中国市场预测</w:t>
      </w:r>
      <w:r>
        <w:rPr>
          <w:rFonts w:hint="eastAsia"/>
        </w:rPr>
        <w:br/>
      </w:r>
      <w:r>
        <w:rPr>
          <w:rFonts w:hint="eastAsia"/>
        </w:rPr>
        <w:t>　　　　一、秸秆饲料行业产能预测</w:t>
      </w:r>
      <w:r>
        <w:rPr>
          <w:rFonts w:hint="eastAsia"/>
        </w:rPr>
        <w:br/>
      </w:r>
      <w:r>
        <w:rPr>
          <w:rFonts w:hint="eastAsia"/>
        </w:rPr>
        <w:t>　　　　二、秸秆饲料行业市场需求前景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秸秆饲料行业投资机会分析研究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2012-2016年秸秆饲料行业主要区域投资机会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2012-2016年秸秆饲料行业出口市场投资机会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2012-2016年秸秆饲料行业企业的多元化投资机会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秸秆饲料企业制定“十二五”发展战略研究分析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中智.林.－可预期的战略定位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33ed845e647b1" w:history="1">
        <w:r>
          <w:rPr>
            <w:rStyle w:val="Hyperlink"/>
          </w:rPr>
          <w:t>2012-2016年谷物磨制饲料行业发展策略分析及前景咨询报告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33ed845e647b1" w:history="1">
        <w:r>
          <w:rPr>
            <w:rStyle w:val="Hyperlink"/>
          </w:rPr>
          <w:t>https://www.20087.com/DiaoYan/2012-05/guwumozhisiliaohangyefazhanceluefenx.html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dc0abfa8a47c7" w:history="1">
      <w:r>
        <w:rPr>
          <w:rStyle w:val="Hyperlink"/>
        </w:rPr>
        <w:t>2012-2016年谷物磨制饲料行业发展策略分析及前景咨询报告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wumozhisiliaohangyefazhanceluefenx.html" TargetMode="External" Id="R29a33ed845e6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wumozhisiliaohangyefazhanceluefenx.html" TargetMode="External" Id="Rd5fdc0abfa8a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2012-05-21T05:27:00Z</dcterms:created>
  <dcterms:modified xsi:type="dcterms:W3CDTF">2012-05-21T06:27:00Z</dcterms:modified>
  <dc:subject>2012-2016年谷物磨制饲料行业发展策略分析及前景咨询报告</dc:subject>
  <dc:title>2012-2016年谷物磨制饲料行业发展策略分析及前景咨询报告</dc:title>
  <cp:keywords>2012-2016年谷物磨制饲料行业发展策略分析及前景咨询报告</cp:keywords>
  <dc:description>2012-2016年谷物磨制饲料行业发展策略分析及前景咨询报告</dc:description>
</cp:coreProperties>
</file>