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4e9eb68cc4391" w:history="1">
              <w:r>
                <w:rPr>
                  <w:rStyle w:val="Hyperlink"/>
                </w:rPr>
                <w:t>中国奥美拉唑产业行业研究及投资风险评估报告（2012-2016年）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4e9eb68cc4391" w:history="1">
              <w:r>
                <w:rPr>
                  <w:rStyle w:val="Hyperlink"/>
                </w:rPr>
                <w:t>中国奥美拉唑产业行业研究及投资风险评估报告（2012-2016年）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4e9eb68cc4391" w:history="1">
                <w:r>
                  <w:rPr>
                    <w:rStyle w:val="Hyperlink"/>
                  </w:rPr>
                  <w:t>https://www.20087.com/DiaoYan/2012-06/aomeilazuochanyehangyeyanjiujitouzif.html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美拉唑是一种常用的抗酸药物，广泛应用于消化性溃疡、胃食管反流病等消化系统疾病的治疗。近年来，随着制药技术的进步和临床研究的深入，奥美拉唑的应用范围不断扩大。奥美拉唑通过先进的合成技术和优化的制剂工艺，能够在各种环境中提供稳定的治疗效果。随着药理学和临床医学的进步，奥美拉唑的安全性和疗效不断提高，能够适应各种复杂的应用场景。此外，随着设计的优化，奥美拉唑的服用更加简便，降低了患者的使用成本。然而，如何在保证药物效果的同时，进一步提高其经济性和安全性，是奥美拉唑生产商需要解决的问题。</w:t>
      </w:r>
      <w:r>
        <w:rPr>
          <w:rFonts w:hint="eastAsia"/>
        </w:rPr>
        <w:br/>
      </w:r>
      <w:r>
        <w:rPr>
          <w:rFonts w:hint="eastAsia"/>
        </w:rPr>
        <w:t>　　未来，奥美拉唑的发展将更加注重精准化和长效化。市场调研网指出，一方面，随着精准化趋势的发展，奥美拉唑将更加精准化，通过基因检测等技术手段提高药物的靶向性和有效性，减少不良反应的发生。另一方面，随着长效化趋势的发展，奥美拉唑将更加长效化，能够通过改进药物释放机制延长作用时间，提高患者的依从性。此外，随着可持续发展理念的推广，奥美拉唑的生产将更加注重环保设计，采用低碳生产方式和可回收材料，减少对环境的影响。然而，如何在提升药物效果的同时，保证其经济性和市场竞争力，以及如何应对不同应用场景下的特殊需求，是奥美拉唑生产商面临的挑战。</w:t>
      </w:r>
      <w:r>
        <w:rPr>
          <w:rFonts w:hint="eastAsia"/>
        </w:rPr>
        <w:br/>
      </w:r>
      <w:r>
        <w:rPr>
          <w:rFonts w:hint="eastAsia"/>
        </w:rPr>
        <w:t>　　《</w:t>
      </w:r>
      <w:hyperlink r:id="R68b4e9eb68cc4391" w:history="1">
        <w:r>
          <w:rPr>
            <w:rStyle w:val="Hyperlink"/>
          </w:rPr>
          <w:t>中国奥美拉唑产业行业研究及投资风险评估报告（2012-2016年）</w:t>
        </w:r>
      </w:hyperlink>
      <w:r>
        <w:rPr>
          <w:rFonts w:hint="eastAsia"/>
        </w:rPr>
        <w:t>》为，主要针对中国奥美拉唑市场情况、规模、政策、产品细分、产业链结构、价格、技术发展方向、重点区域、标杆厂商及全球市场等多方面深度分析。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奥美拉唑产业调研积累大量数据等多方面数据资料，加上资深研究员经过数据的合适、筛选以及专业的行业经验编写整理。本报告内容对生产企业、供应厂商、研究机构及国内外投资者等了解奥美拉唑产业的市场情况提供重要的参考价值。</w:t>
      </w:r>
      <w:r>
        <w:rPr>
          <w:rFonts w:hint="eastAsia"/>
        </w:rPr>
        <w:br/>
      </w:r>
      <w:r>
        <w:rPr>
          <w:rFonts w:hint="eastAsia"/>
        </w:rPr>
        <w:br/>
      </w:r>
      <w:r>
        <w:rPr>
          <w:rFonts w:hint="eastAsia"/>
        </w:rPr>
        <w:t>第一章 奥美拉唑产业概述</w:t>
      </w:r>
      <w:r>
        <w:rPr>
          <w:rFonts w:hint="eastAsia"/>
        </w:rPr>
        <w:br/>
      </w:r>
      <w:r>
        <w:rPr>
          <w:rFonts w:hint="eastAsia"/>
        </w:rPr>
        <w:t>　　第一节 奥美拉唑产业定义</w:t>
      </w:r>
      <w:r>
        <w:rPr>
          <w:rFonts w:hint="eastAsia"/>
        </w:rPr>
        <w:br/>
      </w:r>
      <w:r>
        <w:rPr>
          <w:rFonts w:hint="eastAsia"/>
        </w:rPr>
        <w:t>　　第二节 奥美拉唑产业发展历程</w:t>
      </w:r>
      <w:r>
        <w:rPr>
          <w:rFonts w:hint="eastAsia"/>
        </w:rPr>
        <w:br/>
      </w:r>
      <w:r>
        <w:rPr>
          <w:rFonts w:hint="eastAsia"/>
        </w:rPr>
        <w:t>　　第三节 奥美拉唑分类情况</w:t>
      </w:r>
      <w:r>
        <w:rPr>
          <w:rFonts w:hint="eastAsia"/>
        </w:rPr>
        <w:br/>
      </w:r>
      <w:r>
        <w:rPr>
          <w:rFonts w:hint="eastAsia"/>
        </w:rPr>
        <w:t>　　第四节 奥美拉唑产业链分析</w:t>
      </w:r>
      <w:r>
        <w:rPr>
          <w:rFonts w:hint="eastAsia"/>
        </w:rPr>
        <w:br/>
      </w:r>
      <w:r>
        <w:rPr>
          <w:rFonts w:hint="eastAsia"/>
        </w:rPr>
        <w:t>　　　　一、产业链模型介绍</w:t>
      </w:r>
      <w:r>
        <w:rPr>
          <w:rFonts w:hint="eastAsia"/>
        </w:rPr>
        <w:br/>
      </w:r>
      <w:r>
        <w:rPr>
          <w:rFonts w:hint="eastAsia"/>
        </w:rPr>
        <w:t>　　　　二、奥美拉唑产业链模型分析</w:t>
      </w:r>
      <w:r>
        <w:rPr>
          <w:rFonts w:hint="eastAsia"/>
        </w:rPr>
        <w:br/>
      </w:r>
      <w:r>
        <w:rPr>
          <w:rFonts w:hint="eastAsia"/>
        </w:rPr>
        <w:br/>
      </w:r>
      <w:r>
        <w:rPr>
          <w:rFonts w:hint="eastAsia"/>
        </w:rPr>
        <w:t>第二章 中国奥美拉唑产业发展环境分析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奥美拉唑产业相关政策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中国奥美拉唑产业发展社会环境分析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全球奥美拉唑市场分析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中国奥美拉唑产业供需现状分析</w:t>
      </w:r>
      <w:r>
        <w:rPr>
          <w:rFonts w:hint="eastAsia"/>
        </w:rPr>
        <w:br/>
      </w:r>
      <w:r>
        <w:rPr>
          <w:rFonts w:hint="eastAsia"/>
        </w:rPr>
        <w:t>　　第一节 奥美拉唑产业总体规模</w:t>
      </w:r>
      <w:r>
        <w:rPr>
          <w:rFonts w:hint="eastAsia"/>
        </w:rPr>
        <w:br/>
      </w:r>
      <w:r>
        <w:rPr>
          <w:rFonts w:hint="eastAsia"/>
        </w:rPr>
        <w:t>　　第二节 奥美拉唑产能概况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奥美拉唑产量概况</w:t>
      </w:r>
      <w:r>
        <w:rPr>
          <w:rFonts w:hint="eastAsia"/>
        </w:rPr>
        <w:br/>
      </w:r>
      <w:r>
        <w:rPr>
          <w:rFonts w:hint="eastAsia"/>
        </w:rPr>
        <w:t>　　第四节 奥美拉唑市场需求概况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中国奥美拉唑产业总体发展状况</w:t>
      </w:r>
      <w:r>
        <w:rPr>
          <w:rFonts w:hint="eastAsia"/>
        </w:rPr>
        <w:br/>
      </w:r>
      <w:r>
        <w:rPr>
          <w:rFonts w:hint="eastAsia"/>
        </w:rPr>
        <w:t>　　第一节 中国奥美拉唑产业规模情况分析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中国奥美拉唑产业财务能力分析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奥美拉唑企业竞争策略分析</w:t>
      </w:r>
      <w:r>
        <w:rPr>
          <w:rFonts w:hint="eastAsia"/>
        </w:rPr>
        <w:br/>
      </w:r>
      <w:r>
        <w:rPr>
          <w:rFonts w:hint="eastAsia"/>
        </w:rPr>
        <w:br/>
      </w:r>
      <w:r>
        <w:rPr>
          <w:rFonts w:hint="eastAsia"/>
        </w:rPr>
        <w:t>第六章 2011年我国奥美拉唑产业重点区域分析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奥美拉唑产业市场分析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奥美拉唑国内重点生产厂家分析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2012-2016年奥美拉唑产业发展趋势及投资风险分析</w:t>
      </w:r>
      <w:r>
        <w:rPr>
          <w:rFonts w:hint="eastAsia"/>
        </w:rPr>
        <w:br/>
      </w:r>
      <w:r>
        <w:rPr>
          <w:rFonts w:hint="eastAsia"/>
        </w:rPr>
        <w:t>　　第一节 当前奥美拉唑市场存在的问题</w:t>
      </w:r>
      <w:r>
        <w:rPr>
          <w:rFonts w:hint="eastAsia"/>
        </w:rPr>
        <w:br/>
      </w:r>
      <w:r>
        <w:rPr>
          <w:rFonts w:hint="eastAsia"/>
        </w:rPr>
        <w:t>　　第二节 奥美拉唑未来发展预测分析</w:t>
      </w:r>
      <w:r>
        <w:rPr>
          <w:rFonts w:hint="eastAsia"/>
        </w:rPr>
        <w:br/>
      </w:r>
      <w:r>
        <w:rPr>
          <w:rFonts w:hint="eastAsia"/>
        </w:rPr>
        <w:t>　　　　一、2012-2016年中国奥美拉唑产业发展规模</w:t>
      </w:r>
      <w:r>
        <w:rPr>
          <w:rFonts w:hint="eastAsia"/>
        </w:rPr>
        <w:br/>
      </w:r>
      <w:r>
        <w:rPr>
          <w:rFonts w:hint="eastAsia"/>
        </w:rPr>
        <w:t>　　　　二、2012-2016年中国奥美拉唑产业技术趋势预测</w:t>
      </w:r>
      <w:r>
        <w:rPr>
          <w:rFonts w:hint="eastAsia"/>
        </w:rPr>
        <w:br/>
      </w:r>
      <w:r>
        <w:rPr>
          <w:rFonts w:hint="eastAsia"/>
        </w:rPr>
        <w:t>　　　　三、总体产业“十二五”整体规划及预测</w:t>
      </w:r>
      <w:r>
        <w:rPr>
          <w:rFonts w:hint="eastAsia"/>
        </w:rPr>
        <w:br/>
      </w:r>
      <w:r>
        <w:rPr>
          <w:rFonts w:hint="eastAsia"/>
        </w:rPr>
        <w:t>　　第三节 2012-2016年中国奥美拉唑产业投资风险分析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4e9eb68cc4391" w:history="1">
        <w:r>
          <w:rPr>
            <w:rStyle w:val="Hyperlink"/>
          </w:rPr>
          <w:t>中国奥美拉唑产业行业研究及投资风险评估报告（2012-2016年）</w:t>
        </w:r>
      </w:hyperlink>
      <w:r>
        <w:rPr>
          <w:color w:val="C00000"/>
        </w:rPr>
        <w:t>》，报告编号：</w:t>
      </w:r>
      <w:r>
        <w:rPr>
          <w:rFonts w:hint="eastAsia"/>
          <w:color w:val="C00000"/>
        </w:rPr>
        <w:t>1037675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4e9eb68cc4391" w:history="1">
        <w:r>
          <w:rPr>
            <w:rStyle w:val="Hyperlink"/>
          </w:rPr>
          <w:t>https://www.20087.com/DiaoYan/2012-06/aomeilazuochanyehangyeyanjiujitouzif.html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种人不宜吃奥美拉唑、奥美拉唑饭前吃还是饭后吃、奥美拉唑有一个绝配、奥美拉唑一天吃几粒、奥美拉唑说明书全文、奥美拉唑的作用和功效、奥美拉唑的副作用、奥美拉唑的副作用、奥美拉唑早晚各一粒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240056e6f4425" w:history="1">
      <w:r>
        <w:rPr>
          <w:rStyle w:val="Hyperlink"/>
        </w:rPr>
        <w:t>中国奥美拉唑产业行业研究及投资风险评估报告（2012-2016年）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omeilazuochanyehangyeyanjiujitouzif.html" TargetMode="External" Id="R68b4e9eb68cc4391" /></Relationships>
</file>

<file path=word/_rels/header2.xml.rels>&#65279;<?xml version="1.0" encoding="utf-8"?><Relationships xmlns="http://schemas.openxmlformats.org/package/2006/relationships"><Relationship Type="http://schemas.openxmlformats.org/officeDocument/2006/relationships/hyperlink" Target="https://www.20087.com/DiaoYan/2012-06/aomeilazuochanyehangyeyanjiujitouzif.html" TargetMode="External" Id="R15d240056e6f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2012-06-14T00:41:00Z</dcterms:created>
  <dcterms:modified xsi:type="dcterms:W3CDTF">2012-06-14T01:41:00Z</dcterms:modified>
  <dc:subject>中国奥美拉唑产业行业研究及投资风险评估报告（2012-2016年）</dc:subject>
  <dc:title>中国奥美拉唑产业行业研究及投资风险评估报告（2012-2016年）</dc:title>
  <cp:keywords>中国奥美拉唑产业行业研究及投资风险评估报告（2012-2016年）</cp:keywords>
  <dc:description>中国奥美拉唑产业行业研究及投资风险评估报告（2012-2016年）</dc:description>
</cp:coreProperties>
</file>