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56a285c8b4dae" w:history="1">
              <w:r>
                <w:rPr>
                  <w:rStyle w:val="Hyperlink"/>
                </w:rPr>
                <w:t>中国接触器市场深度调研报告（2011版）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56a285c8b4dae" w:history="1">
              <w:r>
                <w:rPr>
                  <w:rStyle w:val="Hyperlink"/>
                </w:rPr>
                <w:t>中国接触器市场深度调研报告（2011版）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56a285c8b4dae" w:history="1">
                <w:r>
                  <w:rPr>
                    <w:rStyle w:val="Hyperlink"/>
                  </w:rPr>
                  <w:t>https://www.20087.com/DiaoYan/2012-06/jiechuqishichangshendudiaoyan2011ban.html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器是一种用于控制电路通断的电器设备，因其能够实现远距离控制和频繁切换而被广泛应用于工业自动化领域。随着电气技术和自动化技术的发展，接触器不仅在控制精度和耐用性上有了显著提升，还通过采用先进的制造技术和智能设计，提高了产品的稳定性和操作便捷性。此外，为了适应不同应用场景的需求，接触器的种类和规格更加多样化。然而，如何在保证产品质量的同时，进一步提高生产效率和降低成本，是当前行业面临的主要问题。</w:t>
      </w:r>
      <w:r>
        <w:rPr>
          <w:rFonts w:hint="eastAsia"/>
        </w:rPr>
        <w:br/>
      </w:r>
      <w:r>
        <w:rPr>
          <w:rFonts w:hint="eastAsia"/>
        </w:rPr>
        <w:t>　　未来，接触器将朝着更加智能化与高效化的方向发展。市场调研网认为，随着物联网技术的应用，智能接触器将能够通过传感器实时监测设备状态，并自动调整工作参数，提高使用效率。同时，通过引入大数据分析技术，接触器将能够为用户提供更加精确的数据支持，提高设备的可靠性和使用寿命。此外，随着新材料技术的发展，接触器将具备更高的控制精度和更好的耐用性，提高整体系统性能。可持续发展理念也将推动接触器生产采用更加环保的材料和工艺，减少对环境的影响。</w:t>
      </w:r>
      <w:r>
        <w:rPr>
          <w:rFonts w:hint="eastAsia"/>
        </w:rPr>
        <w:br/>
      </w:r>
      <w:r>
        <w:rPr>
          <w:rFonts w:hint="eastAsia"/>
        </w:rPr>
        <w:t>　　Part Ⅰ.项目介绍</w:t>
      </w:r>
      <w:r>
        <w:rPr>
          <w:rFonts w:hint="eastAsia"/>
        </w:rPr>
        <w:br/>
      </w:r>
      <w:r>
        <w:rPr>
          <w:rFonts w:hint="eastAsia"/>
        </w:rPr>
        <w:t>　　A.研究方法</w:t>
      </w:r>
      <w:r>
        <w:rPr>
          <w:rFonts w:hint="eastAsia"/>
        </w:rPr>
        <w:br/>
      </w:r>
      <w:r>
        <w:rPr>
          <w:rFonts w:hint="eastAsia"/>
        </w:rPr>
        <w:t>　　Part Ⅱ定义</w:t>
      </w:r>
      <w:r>
        <w:rPr>
          <w:rFonts w:hint="eastAsia"/>
        </w:rPr>
        <w:br/>
      </w:r>
      <w:r>
        <w:rPr>
          <w:rFonts w:hint="eastAsia"/>
        </w:rPr>
        <w:t>　　A.产品定义</w:t>
      </w:r>
      <w:r>
        <w:rPr>
          <w:rFonts w:hint="eastAsia"/>
        </w:rPr>
        <w:br/>
      </w:r>
      <w:r>
        <w:rPr>
          <w:rFonts w:hint="eastAsia"/>
        </w:rPr>
        <w:t>　　B.行业定义</w:t>
      </w:r>
      <w:r>
        <w:rPr>
          <w:rFonts w:hint="eastAsia"/>
        </w:rPr>
        <w:br/>
      </w:r>
      <w:r>
        <w:rPr>
          <w:rFonts w:hint="eastAsia"/>
        </w:rPr>
        <w:t>　　C.时间定义</w:t>
      </w:r>
      <w:r>
        <w:rPr>
          <w:rFonts w:hint="eastAsia"/>
        </w:rPr>
        <w:br/>
      </w:r>
      <w:r>
        <w:rPr>
          <w:rFonts w:hint="eastAsia"/>
        </w:rPr>
        <w:t>　　D.地域定义</w:t>
      </w:r>
      <w:r>
        <w:rPr>
          <w:rFonts w:hint="eastAsia"/>
        </w:rPr>
        <w:br/>
      </w:r>
      <w:r>
        <w:rPr>
          <w:rFonts w:hint="eastAsia"/>
        </w:rPr>
        <w:t>　　Part Ⅲ 市场概述</w:t>
      </w:r>
      <w:r>
        <w:rPr>
          <w:rFonts w:hint="eastAsia"/>
        </w:rPr>
        <w:br/>
      </w:r>
      <w:r>
        <w:rPr>
          <w:rFonts w:hint="eastAsia"/>
        </w:rPr>
        <w:t>　　A.基本市场指标</w:t>
      </w:r>
      <w:r>
        <w:rPr>
          <w:rFonts w:hint="eastAsia"/>
        </w:rPr>
        <w:br/>
      </w:r>
      <w:r>
        <w:rPr>
          <w:rFonts w:hint="eastAsia"/>
        </w:rPr>
        <w:t>　　B.趋势与挑战</w:t>
      </w:r>
      <w:r>
        <w:rPr>
          <w:rFonts w:hint="eastAsia"/>
        </w:rPr>
        <w:br/>
      </w:r>
      <w:r>
        <w:rPr>
          <w:rFonts w:hint="eastAsia"/>
        </w:rPr>
        <w:t>　　中端市场的竞争</w:t>
      </w:r>
      <w:r>
        <w:rPr>
          <w:rFonts w:hint="eastAsia"/>
        </w:rPr>
        <w:br/>
      </w:r>
      <w:r>
        <w:rPr>
          <w:rFonts w:hint="eastAsia"/>
        </w:rPr>
        <w:t>　　Part Ⅳ 市场趋势、挑战及问题</w:t>
      </w:r>
      <w:r>
        <w:rPr>
          <w:rFonts w:hint="eastAsia"/>
        </w:rPr>
        <w:br/>
      </w:r>
      <w:r>
        <w:rPr>
          <w:rFonts w:hint="eastAsia"/>
        </w:rPr>
        <w:t>　　A. 产品和技术趋势</w:t>
      </w:r>
      <w:r>
        <w:rPr>
          <w:rFonts w:hint="eastAsia"/>
        </w:rPr>
        <w:br/>
      </w:r>
      <w:r>
        <w:rPr>
          <w:rFonts w:hint="eastAsia"/>
        </w:rPr>
        <w:t>　　B. 价格走势</w:t>
      </w:r>
      <w:r>
        <w:rPr>
          <w:rFonts w:hint="eastAsia"/>
        </w:rPr>
        <w:br/>
      </w:r>
      <w:r>
        <w:rPr>
          <w:rFonts w:hint="eastAsia"/>
        </w:rPr>
        <w:t>　　C. 服务趋势</w:t>
      </w:r>
      <w:r>
        <w:rPr>
          <w:rFonts w:hint="eastAsia"/>
        </w:rPr>
        <w:br/>
      </w:r>
      <w:r>
        <w:rPr>
          <w:rFonts w:hint="eastAsia"/>
        </w:rPr>
        <w:t>　　D. 新兴市场以及趋势</w:t>
      </w:r>
      <w:r>
        <w:rPr>
          <w:rFonts w:hint="eastAsia"/>
        </w:rPr>
        <w:br/>
      </w:r>
      <w:r>
        <w:rPr>
          <w:rFonts w:hint="eastAsia"/>
        </w:rPr>
        <w:t>　　E. 目前供应商面临的挑战</w:t>
      </w:r>
      <w:r>
        <w:rPr>
          <w:rFonts w:hint="eastAsia"/>
        </w:rPr>
        <w:br/>
      </w:r>
      <w:r>
        <w:rPr>
          <w:rFonts w:hint="eastAsia"/>
        </w:rPr>
        <w:t>　　Part Ⅴ 宏观经济分析与自动化市场长期趋势判断</w:t>
      </w:r>
      <w:r>
        <w:rPr>
          <w:rFonts w:hint="eastAsia"/>
        </w:rPr>
        <w:br/>
      </w:r>
      <w:r>
        <w:rPr>
          <w:rFonts w:hint="eastAsia"/>
        </w:rPr>
        <w:t>　　A.长期经济形势的判断</w:t>
      </w:r>
      <w:r>
        <w:rPr>
          <w:rFonts w:hint="eastAsia"/>
        </w:rPr>
        <w:br/>
      </w:r>
      <w:r>
        <w:rPr>
          <w:rFonts w:hint="eastAsia"/>
        </w:rPr>
        <w:t>　　B.短期经济形势判断（经济复苏的过程）</w:t>
      </w:r>
      <w:r>
        <w:rPr>
          <w:rFonts w:hint="eastAsia"/>
        </w:rPr>
        <w:br/>
      </w:r>
      <w:r>
        <w:rPr>
          <w:rFonts w:hint="eastAsia"/>
        </w:rPr>
        <w:t>　　C.值得关注的行业</w:t>
      </w:r>
      <w:r>
        <w:rPr>
          <w:rFonts w:hint="eastAsia"/>
        </w:rPr>
        <w:br/>
      </w:r>
      <w:r>
        <w:rPr>
          <w:rFonts w:hint="eastAsia"/>
        </w:rPr>
        <w:t>　　D.自动化市场长期趋势解决方案和行业导向</w:t>
      </w:r>
      <w:r>
        <w:rPr>
          <w:rFonts w:hint="eastAsia"/>
        </w:rPr>
        <w:br/>
      </w:r>
      <w:r>
        <w:rPr>
          <w:rFonts w:hint="eastAsia"/>
        </w:rPr>
        <w:t>　　E.自动化市场长期趋势价格竞争加剧</w:t>
      </w:r>
      <w:r>
        <w:rPr>
          <w:rFonts w:hint="eastAsia"/>
        </w:rPr>
        <w:br/>
      </w:r>
      <w:r>
        <w:rPr>
          <w:rFonts w:hint="eastAsia"/>
        </w:rPr>
        <w:t>　　F.自动化市场长期趋势服务市场开始受到重视</w:t>
      </w:r>
      <w:r>
        <w:rPr>
          <w:rFonts w:hint="eastAsia"/>
        </w:rPr>
        <w:br/>
      </w:r>
      <w:r>
        <w:rPr>
          <w:rFonts w:hint="eastAsia"/>
        </w:rPr>
        <w:t>　　G.自动化市场长期趋势以太网应用</w:t>
      </w:r>
      <w:r>
        <w:rPr>
          <w:rFonts w:hint="eastAsia"/>
        </w:rPr>
        <w:br/>
      </w:r>
      <w:r>
        <w:rPr>
          <w:rFonts w:hint="eastAsia"/>
        </w:rPr>
        <w:t>　　H.自动化市场长期趋势国内与国际厂商的竞争</w:t>
      </w:r>
      <w:r>
        <w:rPr>
          <w:rFonts w:hint="eastAsia"/>
        </w:rPr>
        <w:br/>
      </w:r>
      <w:r>
        <w:rPr>
          <w:rFonts w:hint="eastAsia"/>
        </w:rPr>
        <w:t>　　Part Ⅵ 市场规模与细分</w:t>
      </w:r>
      <w:r>
        <w:rPr>
          <w:rFonts w:hint="eastAsia"/>
        </w:rPr>
        <w:br/>
      </w:r>
      <w:r>
        <w:rPr>
          <w:rFonts w:hint="eastAsia"/>
        </w:rPr>
        <w:t>　　A．接触器市场的增长</w:t>
      </w:r>
      <w:r>
        <w:rPr>
          <w:rFonts w:hint="eastAsia"/>
        </w:rPr>
        <w:br/>
      </w:r>
      <w:r>
        <w:rPr>
          <w:rFonts w:hint="eastAsia"/>
        </w:rPr>
        <w:t>　　B . 接触器在各行业的市场份额</w:t>
      </w:r>
      <w:r>
        <w:rPr>
          <w:rFonts w:hint="eastAsia"/>
        </w:rPr>
        <w:br/>
      </w:r>
      <w:r>
        <w:rPr>
          <w:rFonts w:hint="eastAsia"/>
        </w:rPr>
        <w:t>　　B1. 接触器OEM市场</w:t>
      </w:r>
      <w:r>
        <w:rPr>
          <w:rFonts w:hint="eastAsia"/>
        </w:rPr>
        <w:br/>
      </w:r>
      <w:r>
        <w:rPr>
          <w:rFonts w:hint="eastAsia"/>
        </w:rPr>
        <w:t>　　B2. 接触器项目市场</w:t>
      </w:r>
      <w:r>
        <w:rPr>
          <w:rFonts w:hint="eastAsia"/>
        </w:rPr>
        <w:br/>
      </w:r>
      <w:r>
        <w:rPr>
          <w:rFonts w:hint="eastAsia"/>
        </w:rPr>
        <w:t>　　C．接触器厂商市场份额</w:t>
      </w:r>
      <w:r>
        <w:rPr>
          <w:rFonts w:hint="eastAsia"/>
        </w:rPr>
        <w:br/>
      </w:r>
      <w:r>
        <w:rPr>
          <w:rFonts w:hint="eastAsia"/>
        </w:rPr>
        <w:t>　　Part Ⅶ 厂商介绍</w:t>
      </w:r>
      <w:r>
        <w:rPr>
          <w:rFonts w:hint="eastAsia"/>
        </w:rPr>
        <w:br/>
      </w:r>
      <w:r>
        <w:rPr>
          <w:rFonts w:hint="eastAsia"/>
        </w:rPr>
        <w:t>　　ABB</w:t>
      </w:r>
      <w:r>
        <w:rPr>
          <w:rFonts w:hint="eastAsia"/>
        </w:rPr>
        <w:br/>
      </w:r>
      <w:r>
        <w:rPr>
          <w:rFonts w:hint="eastAsia"/>
        </w:rPr>
        <w:t>　　Changshu</w:t>
      </w:r>
      <w:r>
        <w:rPr>
          <w:rFonts w:hint="eastAsia"/>
        </w:rPr>
        <w:br/>
      </w:r>
      <w:r>
        <w:rPr>
          <w:rFonts w:hint="eastAsia"/>
        </w:rPr>
        <w:t>　　Delixi</w:t>
      </w:r>
      <w:r>
        <w:rPr>
          <w:rFonts w:hint="eastAsia"/>
        </w:rPr>
        <w:br/>
      </w:r>
      <w:r>
        <w:rPr>
          <w:rFonts w:hint="eastAsia"/>
        </w:rPr>
        <w:t>　　LS</w:t>
      </w:r>
      <w:r>
        <w:rPr>
          <w:rFonts w:hint="eastAsia"/>
        </w:rPr>
        <w:br/>
      </w:r>
      <w:r>
        <w:rPr>
          <w:rFonts w:hint="eastAsia"/>
        </w:rPr>
        <w:t>　　Rockwell Automation</w:t>
      </w:r>
      <w:r>
        <w:rPr>
          <w:rFonts w:hint="eastAsia"/>
        </w:rPr>
        <w:br/>
      </w:r>
      <w:r>
        <w:rPr>
          <w:rFonts w:hint="eastAsia"/>
        </w:rPr>
        <w:t>　　Schneider</w:t>
      </w:r>
      <w:r>
        <w:rPr>
          <w:rFonts w:hint="eastAsia"/>
        </w:rPr>
        <w:br/>
      </w:r>
      <w:r>
        <w:rPr>
          <w:rFonts w:hint="eastAsia"/>
        </w:rPr>
        <w:t>　　Siemens</w:t>
      </w:r>
      <w:r>
        <w:rPr>
          <w:rFonts w:hint="eastAsia"/>
        </w:rPr>
        <w:br/>
      </w:r>
      <w:r>
        <w:rPr>
          <w:rFonts w:hint="eastAsia"/>
        </w:rPr>
        <w:t>　　天正</w:t>
      </w:r>
      <w:r>
        <w:rPr>
          <w:rFonts w:hint="eastAsia"/>
        </w:rPr>
        <w:br/>
      </w:r>
      <w:r>
        <w:rPr>
          <w:rFonts w:hint="eastAsia"/>
        </w:rPr>
        <w:t>　　正泰</w:t>
      </w:r>
      <w:r>
        <w:rPr>
          <w:rFonts w:hint="eastAsia"/>
        </w:rPr>
        <w:br/>
      </w:r>
      <w:r>
        <w:rPr>
          <w:rFonts w:hint="eastAsia"/>
        </w:rPr>
        <w:t>　　Part Ⅷ 附件：主要经济指标</w:t>
      </w:r>
      <w:r>
        <w:rPr>
          <w:rFonts w:hint="eastAsia"/>
        </w:rPr>
        <w:br/>
      </w:r>
      <w:r>
        <w:rPr>
          <w:rFonts w:hint="eastAsia"/>
        </w:rPr>
        <w:t>　　GDP</w:t>
      </w:r>
      <w:r>
        <w:rPr>
          <w:rFonts w:hint="eastAsia"/>
        </w:rPr>
        <w:br/>
      </w:r>
      <w:r>
        <w:rPr>
          <w:rFonts w:hint="eastAsia"/>
        </w:rPr>
        <w:t>　　汇率</w:t>
      </w:r>
      <w:r>
        <w:rPr>
          <w:rFonts w:hint="eastAsia"/>
        </w:rPr>
        <w:br/>
      </w:r>
      <w:r>
        <w:rPr>
          <w:rFonts w:hint="eastAsia"/>
        </w:rPr>
        <w:t>　　进出口</w:t>
      </w:r>
      <w:r>
        <w:rPr>
          <w:rFonts w:hint="eastAsia"/>
        </w:rPr>
        <w:br/>
      </w:r>
      <w:r>
        <w:rPr>
          <w:rFonts w:hint="eastAsia"/>
        </w:rPr>
        <w:t>　　退税</w:t>
      </w:r>
      <w:r>
        <w:rPr>
          <w:rFonts w:hint="eastAsia"/>
        </w:rPr>
        <w:br/>
      </w:r>
      <w:r>
        <w:rPr>
          <w:rFonts w:hint="eastAsia"/>
        </w:rPr>
        <w:t>　　利率</w:t>
      </w:r>
      <w:r>
        <w:rPr>
          <w:rFonts w:hint="eastAsia"/>
        </w:rPr>
        <w:br/>
      </w:r>
      <w:r>
        <w:rPr>
          <w:rFonts w:hint="eastAsia"/>
        </w:rPr>
        <w:t>　　图表</w:t>
      </w:r>
      <w:r>
        <w:rPr>
          <w:rFonts w:hint="eastAsia"/>
        </w:rPr>
        <w:br/>
      </w:r>
      <w:r>
        <w:rPr>
          <w:rFonts w:hint="eastAsia"/>
        </w:rPr>
        <w:t>　　表1：最终用户行业定义</w:t>
      </w:r>
      <w:r>
        <w:rPr>
          <w:rFonts w:hint="eastAsia"/>
        </w:rPr>
        <w:br/>
      </w:r>
      <w:r>
        <w:rPr>
          <w:rFonts w:hint="eastAsia"/>
        </w:rPr>
        <w:t>　　图1：区域划分</w:t>
      </w:r>
      <w:r>
        <w:rPr>
          <w:rFonts w:hint="eastAsia"/>
        </w:rPr>
        <w:br/>
      </w:r>
      <w:r>
        <w:rPr>
          <w:rFonts w:hint="eastAsia"/>
        </w:rPr>
        <w:t>　　表2：接触器市场增长判断（2007-2012）</w:t>
      </w:r>
      <w:r>
        <w:rPr>
          <w:rFonts w:hint="eastAsia"/>
        </w:rPr>
        <w:br/>
      </w:r>
      <w:r>
        <w:rPr>
          <w:rFonts w:hint="eastAsia"/>
        </w:rPr>
        <w:t>　　图2：中国接触器市场增长判断（2007-2012）</w:t>
      </w:r>
      <w:r>
        <w:rPr>
          <w:rFonts w:hint="eastAsia"/>
        </w:rPr>
        <w:br/>
      </w:r>
      <w:r>
        <w:rPr>
          <w:rFonts w:hint="eastAsia"/>
        </w:rPr>
        <w:t>　　表3：中国2010年接触器市场规模细分行业（OEM市场）</w:t>
      </w:r>
      <w:r>
        <w:rPr>
          <w:rFonts w:hint="eastAsia"/>
        </w:rPr>
        <w:br/>
      </w:r>
      <w:r>
        <w:rPr>
          <w:rFonts w:hint="eastAsia"/>
        </w:rPr>
        <w:t>　　图3：中国2010年接触器市场规模细分行业（OEM市场）</w:t>
      </w:r>
      <w:r>
        <w:rPr>
          <w:rFonts w:hint="eastAsia"/>
        </w:rPr>
        <w:br/>
      </w:r>
      <w:r>
        <w:rPr>
          <w:rFonts w:hint="eastAsia"/>
        </w:rPr>
        <w:t>　　表4：中国2010年接触器市场规模细分行业（项目型市场）</w:t>
      </w:r>
      <w:r>
        <w:rPr>
          <w:rFonts w:hint="eastAsia"/>
        </w:rPr>
        <w:br/>
      </w:r>
      <w:r>
        <w:rPr>
          <w:rFonts w:hint="eastAsia"/>
        </w:rPr>
        <w:t>　　图4：中国2010年接触器市场规模细分行业（项目型市场）</w:t>
      </w:r>
      <w:r>
        <w:rPr>
          <w:rFonts w:hint="eastAsia"/>
        </w:rPr>
        <w:br/>
      </w:r>
      <w:r>
        <w:rPr>
          <w:rFonts w:hint="eastAsia"/>
        </w:rPr>
        <w:t>　　表5：2010年中国接触器市场份额</w:t>
      </w:r>
      <w:r>
        <w:rPr>
          <w:rFonts w:hint="eastAsia"/>
        </w:rPr>
        <w:br/>
      </w:r>
      <w:r>
        <w:rPr>
          <w:rFonts w:hint="eastAsia"/>
        </w:rPr>
        <w:t>　　图5：2010年中国接触器市场份额</w:t>
      </w:r>
      <w:r>
        <w:rPr>
          <w:rFonts w:hint="eastAsia"/>
        </w:rPr>
        <w:br/>
      </w:r>
      <w:r>
        <w:rPr>
          <w:rFonts w:hint="eastAsia"/>
        </w:rPr>
        <w:t>　　图6：2010年接触器市场份额</w:t>
      </w:r>
      <w:r>
        <w:rPr>
          <w:rFonts w:hint="eastAsia"/>
        </w:rPr>
        <w:br/>
      </w:r>
      <w:r>
        <w:rPr>
          <w:rFonts w:hint="eastAsia"/>
        </w:rPr>
        <w:t>　　表6：2003-2010年GDP及增长率</w:t>
      </w:r>
      <w:r>
        <w:rPr>
          <w:rFonts w:hint="eastAsia"/>
        </w:rPr>
        <w:br/>
      </w:r>
      <w:r>
        <w:rPr>
          <w:rFonts w:hint="eastAsia"/>
        </w:rPr>
        <w:t>　　图7：2003-2010年GDP及增长率</w:t>
      </w:r>
      <w:r>
        <w:rPr>
          <w:rFonts w:hint="eastAsia"/>
        </w:rPr>
        <w:br/>
      </w:r>
      <w:r>
        <w:rPr>
          <w:rFonts w:hint="eastAsia"/>
        </w:rPr>
        <w:t>　　图8：2004年12月-2010年12月底汇率变化</w:t>
      </w:r>
      <w:r>
        <w:rPr>
          <w:rFonts w:hint="eastAsia"/>
        </w:rPr>
        <w:br/>
      </w:r>
      <w:r>
        <w:rPr>
          <w:rFonts w:hint="eastAsia"/>
        </w:rPr>
        <w:t>　　表7：2003-2010年进出口额及增长率</w:t>
      </w:r>
      <w:r>
        <w:rPr>
          <w:rFonts w:hint="eastAsia"/>
        </w:rPr>
        <w:br/>
      </w:r>
      <w:r>
        <w:rPr>
          <w:rFonts w:hint="eastAsia"/>
        </w:rPr>
        <w:t>　　图9：2003-2010年进出口额及增长率</w:t>
      </w:r>
      <w:r>
        <w:rPr>
          <w:rFonts w:hint="eastAsia"/>
        </w:rPr>
        <w:br/>
      </w:r>
      <w:r>
        <w:rPr>
          <w:rFonts w:hint="eastAsia"/>
        </w:rPr>
        <w:t>　　图10：2004-2010年进出口增长率</w:t>
      </w:r>
      <w:r>
        <w:rPr>
          <w:rFonts w:hint="eastAsia"/>
        </w:rPr>
        <w:br/>
      </w:r>
      <w:r>
        <w:rPr>
          <w:rFonts w:hint="eastAsia"/>
        </w:rPr>
        <w:t>　　表8：2002-2011年货款与存款利率调整</w:t>
      </w:r>
      <w:r>
        <w:rPr>
          <w:rFonts w:hint="eastAsia"/>
        </w:rPr>
        <w:br/>
      </w:r>
      <w:r>
        <w:rPr>
          <w:rFonts w:hint="eastAsia"/>
        </w:rPr>
        <w:t>　　图11：2002-2011年存款基准利率与货款基准利率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56a285c8b4dae" w:history="1">
        <w:r>
          <w:rPr>
            <w:rStyle w:val="Hyperlink"/>
          </w:rPr>
          <w:t>中国接触器市场深度调研报告（2011版）</w:t>
        </w:r>
      </w:hyperlink>
      <w:r>
        <w:rPr>
          <w:color w:val="C00000"/>
        </w:rPr>
        <w:t>》，报告编号：</w:t>
      </w:r>
      <w:r>
        <w:rPr>
          <w:rFonts w:hint="eastAsia"/>
          <w:color w:val="C00000"/>
        </w:rPr>
        <w:t>103596A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56a285c8b4dae" w:history="1">
        <w:r>
          <w:rPr>
            <w:rStyle w:val="Hyperlink"/>
          </w:rPr>
          <w:t>https://www.20087.com/DiaoYan/2012-06/jiechuqishichangshendudiaoyan2011ban.html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热点：接触器银触点回收价格、接触器图片、接触器接线图、接触器的接线方法、接触器符号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02371c48545d0" w:history="1">
      <w:r>
        <w:rPr>
          <w:rStyle w:val="Hyperlink"/>
        </w:rPr>
        <w:t>中国接触器市场深度调研报告（2011版）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echuqishichangshendudiaoyan2011ban.html" TargetMode="External" Id="R5a856a285c8b4dae" /></Relationships>
</file>

<file path=word/_rels/header2.xml.rels>&#65279;<?xml version="1.0" encoding="utf-8"?><Relationships xmlns="http://schemas.openxmlformats.org/package/2006/relationships"><Relationship Type="http://schemas.openxmlformats.org/officeDocument/2006/relationships/hyperlink" Target="https://www.20087.com/DiaoYan/2012-06/jiechuqishichangshendudiaoyan2011ban.html" TargetMode="External" Id="Rb7802371c485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2012-06-11T07:17:00Z</dcterms:created>
  <dcterms:modified xsi:type="dcterms:W3CDTF">2012-06-11T08:17:00Z</dcterms:modified>
  <dc:subject>中国接触器市场深度调研报告（2011版）</dc:subject>
  <dc:title>中国接触器市场深度调研报告（2011版）</dc:title>
  <cp:keywords>中国接触器市场深度调研报告（2011版）</cp:keywords>
  <dc:description>中国接触器市场深度调研报告（2011版）</dc:description>
</cp:coreProperties>
</file>