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42a9b9f1a4b31" w:history="1">
              <w:r>
                <w:rPr>
                  <w:rStyle w:val="Hyperlink"/>
                </w:rPr>
                <w:t>中国无线数传通信系统市场调研及发展前景展望报告（2012-2016年）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42a9b9f1a4b31" w:history="1">
              <w:r>
                <w:rPr>
                  <w:rStyle w:val="Hyperlink"/>
                </w:rPr>
                <w:t>中国无线数传通信系统市场调研及发展前景展望报告（2012-2016年）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42a9b9f1a4b31" w:history="1">
                <w:r>
                  <w:rPr>
                    <w:rStyle w:val="Hyperlink"/>
                  </w:rPr>
                  <w:t>https://www.20087.com/DiaoYan/2012-06/wuxianshuchuantongxinxitongshichangd.html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数传通信系统市场在全球范围内受到物联网、工业自动化和智能交通系统需求的推动，近年来保持稳步增长。无线数传通信系统以其灵活部署、高带宽和低延迟的特点，成为连接物理世界与数字世界的关键基础设施。随着5G和物联网技术的普及，对高速、稳定和安全的无线数传通信系统需求增加。然而，行业面临的挑战包括如何在保证通信质量的同时，降低能耗和成本，以及如何应对复杂环境和网络安全威胁。</w:t>
      </w:r>
      <w:r>
        <w:rPr>
          <w:rFonts w:hint="eastAsia"/>
        </w:rPr>
        <w:br/>
      </w:r>
      <w:r>
        <w:rPr>
          <w:rFonts w:hint="eastAsia"/>
        </w:rPr>
        <w:t>　　未来，无线数传通信系统行业将更加注重技术创新和应用拓展。一方面，通过采用毫米波、太赫兹和卫星通信等先进技术，开发能够提供更高带宽和更广覆盖范围的无线数传通信系统，以满足不断增长的数据传输需求。另一方面，结合边缘计算和人工智能，提供能够实时分析和优化网络性能的智能无线数传通信系统，提高系统的可靠性和安全性。此外，随着自动驾驶和远程医疗等新兴应用的发展，无线数传通信系统将探索在高精度定位和即时数据交换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2012年全球无线数传通信系统行业市场运行形势调研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2012年全球无线数传通信系统市场运营动态研究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二、全球无线数传通信系统市场供需监测研究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三、全球无线数传通信系统价格走势分析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2012年全球主要区域无线数传通信系统市场运行形势透析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2012年全球主要国家无线数传通信系统市场深度局势分析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2012-2016年全球无线数传通信系统市场发展趋势预测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2012年中国无线数传通信系统行业市场发展环境分析（PEST分析法）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2012年中国无线数传通信系统行业政策环境分析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一、中国无线数传通信系统行业监管体制</w:t>
      </w:r>
      <w:r>
        <w:rPr>
          <w:rFonts w:hint="eastAsia"/>
        </w:rPr>
        <w:br/>
      </w:r>
      <w:r>
        <w:rPr>
          <w:rFonts w:hint="eastAsia"/>
        </w:rPr>
        <w:t>　　　　二、中国无线数传通信系统行业相关政策</w:t>
      </w:r>
      <w:r>
        <w:rPr>
          <w:rFonts w:hint="eastAsia"/>
        </w:rPr>
        <w:br/>
      </w:r>
      <w:r>
        <w:rPr>
          <w:rFonts w:hint="eastAsia"/>
        </w:rPr>
        <w:t>　　　　三、中国无线数传通信系统行业相关规划</w:t>
      </w:r>
      <w:r>
        <w:rPr>
          <w:rFonts w:hint="eastAsia"/>
        </w:rPr>
        <w:br/>
      </w:r>
      <w:r>
        <w:rPr>
          <w:rFonts w:hint="eastAsia"/>
        </w:rPr>
        <w:t>　　第三节 2012年中国无线数传通信系统行业社会环境分析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2012年中国无线数传通信系统行业技术环境分析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2012年中国无线数传通信系统行业运行现状深度剖析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2012年中国无线数传通信系统行业发展现状分析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一、中国无线数传通信系统产业发展现状分析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二、中国无线数传通信系统核心技术分析</w:t>
      </w:r>
      <w:r>
        <w:rPr>
          <w:rFonts w:hint="eastAsia"/>
        </w:rPr>
        <w:br/>
      </w:r>
      <w:r>
        <w:rPr>
          <w:rFonts w:hint="eastAsia"/>
        </w:rPr>
        <w:t>　　　　三、中国无线数传通信系统产品价格分析</w:t>
      </w:r>
      <w:r>
        <w:rPr>
          <w:rFonts w:hint="eastAsia"/>
        </w:rPr>
        <w:br/>
      </w:r>
      <w:r>
        <w:rPr>
          <w:rFonts w:hint="eastAsia"/>
        </w:rPr>
        <w:t>　　第二节 2012年中国无线数传通信系统行业发展态势研究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2012年制约中国无线数传通信系统发展的因素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2012年中国无线数传通信系统行业发展存在问题及解决方案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2012年中国无线数传通信系统行业市场运营局势研究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2012年中国无线数传通信系统市场运营状况调查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一、中国无线数传通信系统市场运营现状研究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三、中国无线数传通信系统行业发展热点</w:t>
      </w:r>
      <w:r>
        <w:rPr>
          <w:rFonts w:hint="eastAsia"/>
        </w:rPr>
        <w:br/>
      </w:r>
      <w:r>
        <w:rPr>
          <w:rFonts w:hint="eastAsia"/>
        </w:rPr>
        <w:t>　　　　四、中国无线数传通信系统行业发展动态解析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2012年中国无线数传通信系统市场供需状况分析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一、2012年中国无线数传通信系统行业供给能力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二、2012年中国无线数传通信系统市场供给分析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三、2012年中国无线数传通信系统市场需求分析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四、2012年中国无线数传通信系统产品价格分析</w:t>
      </w:r>
      <w:r>
        <w:rPr>
          <w:rFonts w:hint="eastAsia"/>
        </w:rPr>
        <w:br/>
      </w:r>
      <w:r>
        <w:rPr>
          <w:rFonts w:hint="eastAsia"/>
        </w:rPr>
        <w:t>　　第三节 2012年中国无线数传通信系统行业市场销售调研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2007-2012年中国无线数传通信系统产量数据统计分析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2007-2011年中国无线数传通信系统产量数据分析</w:t>
      </w:r>
      <w:r>
        <w:rPr>
          <w:rFonts w:hint="eastAsia"/>
        </w:rPr>
        <w:br/>
      </w:r>
      <w:r>
        <w:rPr>
          <w:rFonts w:hint="eastAsia"/>
        </w:rPr>
        <w:t>　　　　一、中国无线数传通信系统产量数据分析</w:t>
      </w:r>
      <w:r>
        <w:rPr>
          <w:rFonts w:hint="eastAsia"/>
        </w:rPr>
        <w:br/>
      </w:r>
      <w:r>
        <w:rPr>
          <w:rFonts w:hint="eastAsia"/>
        </w:rPr>
        <w:t>　　　　二、中国无线数传通信系统重点省市数据分析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2012年中国无线数传通信系统产量数据剖析</w:t>
      </w:r>
      <w:r>
        <w:rPr>
          <w:rFonts w:hint="eastAsia"/>
        </w:rPr>
        <w:br/>
      </w:r>
      <w:r>
        <w:rPr>
          <w:rFonts w:hint="eastAsia"/>
        </w:rPr>
        <w:t>　　　　一、中国无线数传通信系统产量数据剖析</w:t>
      </w:r>
      <w:r>
        <w:rPr>
          <w:rFonts w:hint="eastAsia"/>
        </w:rPr>
        <w:br/>
      </w:r>
      <w:r>
        <w:rPr>
          <w:rFonts w:hint="eastAsia"/>
        </w:rPr>
        <w:t>　　　　二、中国无线数传通信系统重点省市数据剖析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2012年中国无线数传通信系统产量增长性研究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2007-2012年中国无线数传通信系统进出口数据监测研究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2007-2012年中国无线数传通信系统进口数据统计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2007-2012年中国无线数传通信系统出口数据统计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2007-2012年中国无线数传通信系统进出口平均单价监测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2007-2012年中国无线数传通信系统进出口国家及地区分析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2007-2012年中国无线数传通信系统行业数据监测分析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2007-2012年中国无线数传通信系统行业规模研究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2012年中国无线数传通信系统行业结构分析研究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2007-2012年中国无线数传通信系统行业产值分析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2007-2012年中国无线数传通信系统行业成本费用统计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2007-2012年中国无线数传通信系统行业盈利能力状况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2012年中国无线数传通信系统产业基本竞争战略探讨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2012年中国无线数传通信系统产业成本领先战略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2012年中国无线数传通信系统产业差异化竞争战略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2012年中国无线数传通信系统产业集中化竞争战略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中国无线数传通信系统产业市场营销策略竞争分析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2012年中国无线数传通信系统产业市场竞争策略专家探讨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中国无线数传通信系统产业市场五种竞争动力模式结构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中国无线数传通信系统产业市场核心竞争力的塑造要素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中国无线数传通信系统产品优势企业竞争性财务指标对比分析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2012年中国无线数传通信系统企业发展规模及盈利状况调查结果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中国无线数传通信系统企业发展规模调查情况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中国无线数传通信系统企业盈利状况调研结果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中国无线数传通信系统企业发展前景展望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2012年中国无线数传通信系统行业相关产业运行动态探析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2012-2016年中国无线数传通信系统行业发展趋势与投资策略研究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2012-2016年中国无线数传通信系统产品发展趋势预测分析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一、2012-2016年中国无线数传通信系统产品供给预测分析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二、2012-2016年中国无线数传通信系统产品需求预测分析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三、2012-2016年中国无线数传通信系统产品竞争格局展望预测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2012-2016年中国无线数传通信系统产品市场盈利预测研究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2012-2016年中国无线数传通信系统产品未来发展预测研究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2012-2016年中国无线数传通信系统产品投资策略专家研究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2012-2016年中国无线数传通信系统产品项目投资可行性研究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2012-2016年中国无线数传通信系统产品投资吸引力分析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2012-2016年中国无线数传通信系统产品投资风险研究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一、中国无线数传通信系统产品进入壁垒研究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二、中国无线数传通信系统产品投资风险及规避建议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2012-2016年中国无线数传通信系统产品投资可行性分析研究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2012-2016年中国无线数传通信系统产品收益状况预测</w:t>
      </w:r>
      <w:r>
        <w:rPr>
          <w:rFonts w:hint="eastAsia"/>
        </w:rPr>
        <w:br/>
      </w:r>
      <w:r>
        <w:rPr>
          <w:rFonts w:hint="eastAsia"/>
        </w:rPr>
        <w:t>　　第四节 中:智林－专家观点剖析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42a9b9f1a4b31" w:history="1">
        <w:r>
          <w:rPr>
            <w:rStyle w:val="Hyperlink"/>
          </w:rPr>
          <w:t>中国无线数传通信系统市场调研及发展前景展望报告（2012-2016年）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42a9b9f1a4b31" w:history="1">
        <w:r>
          <w:rPr>
            <w:rStyle w:val="Hyperlink"/>
          </w:rPr>
          <w:t>https://www.20087.com/DiaoYan/2012-06/wuxianshuchuantongxinxitongshichangd.html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91191ec824c18" w:history="1">
      <w:r>
        <w:rPr>
          <w:rStyle w:val="Hyperlink"/>
        </w:rPr>
        <w:t>中国无线数传通信系统市场调研及发展前景展望报告（2012-2016年）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uxianshuchuantongxinxitongshichangd.html" TargetMode="External" Id="R3be42a9b9f1a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uxianshuchuantongxinxitongshichangd.html" TargetMode="External" Id="R5df91191ec82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2012-06-06T04:08:00Z</dcterms:created>
  <dcterms:modified xsi:type="dcterms:W3CDTF">2012-06-06T05:08:00Z</dcterms:modified>
  <dc:subject>中国无线数传通信系统市场调研及发展前景展望报告（2012-2016年）</dc:subject>
  <dc:title>中国无线数传通信系统市场调研及发展前景展望报告（2012-2016年）</dc:title>
  <cp:keywords>中国无线数传通信系统市场调研及发展前景展望报告（2012-2016年）</cp:keywords>
  <dc:description>中国无线数传通信系统市场调研及发展前景展望报告（2012-2016年）</dc:description>
</cp:coreProperties>
</file>