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7a0c3e49545b5" w:history="1">
              <w:r>
                <w:rPr>
                  <w:rStyle w:val="Hyperlink"/>
                </w:rPr>
                <w:t>中国时基电路行业深度调研及未来4年趋势预测报告（2012-2016）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7a0c3e49545b5" w:history="1">
              <w:r>
                <w:rPr>
                  <w:rStyle w:val="Hyperlink"/>
                </w:rPr>
                <w:t>中国时基电路行业深度调研及未来4年趋势预测报告（2012-2016）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7a0c3e49545b5" w:history="1">
                <w:r>
                  <w:rPr>
                    <w:rStyle w:val="Hyperlink"/>
                  </w:rPr>
                  <w:t>https://www.20087.com/DiaoYan/2012-06/shijidianluhangyeshendudiaoyanjiweil.html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时基电路（Timing Circuit）作为电子系统中重要的一部分，主要用于产生精确的时间延迟、振荡信号以及脉冲宽度调制等功能。其核心组件如555定时器自问世以来便广泛应用于各类电子产品中，从简单的报警器到复杂的通信设备。近年来，随着微电子技术的迅猛发展，时基电路的设计也朝着集成化、小型化和低功耗方向迈进。现代时基电路不仅限于传统的模拟电路结构，数字时基电路凭借其高精度、抗干扰能力强等优势逐渐占据市场主导地位。此外，时基电路在物联网（IoT）、智能控制等领域得到了广泛应用，成为构建智能化生活的重要组成部分。</w:t>
      </w:r>
      <w:r>
        <w:rPr>
          <w:rFonts w:hint="eastAsia"/>
        </w:rPr>
        <w:br/>
      </w:r>
      <w:r>
        <w:rPr>
          <w:rFonts w:hint="eastAsia"/>
        </w:rPr>
        <w:t>　　未来，时基电路将更加注重与新兴技术的融合与发展。市场调研网指出，一方面，随着人工智能（AI）、机器学习（ML）算法的应用日益普及，时基电路需要具备更强的数据处理能力和更高的实时性，以支持复杂运算任务；另一方面，面对日益增长的能效要求，超低功耗设计将成为研发重点之一。同时，新材料的应用也将为时基电路带来新的变革，例如采用石墨烯、氮化镓等高性能半导体材料可以显著提升电路的工作频率和稳定性。此外，为了适应多样化应用场景的需求，模块化设计理念将得到进一步推广，使得用户可以根据实际需求灵活配置时基电路的各项参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2012年中国时基电路产品品牌市场实地调查研究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2012年中国时基电路产品品牌市场价格走势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二、时基电路产品品牌平均价格趋势分析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三、2010年中国时基电路产品品牌价格走势预测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影响中国时基电路产品品牌价格因素分析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一、消费税调整对时基电路产品品牌价格的影响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二、零售环境的变化对时基电路产品品牌价格的影响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2012年中国时基电路产品品牌市场消费状况分析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一、2012年中国时基电路产品品牌市场消费结构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二、2012年中国时基电路产品品牌市场消费特点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三、2012年影响中国时基电路产品品牌市场消费因素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2012年中国时基电路产品品牌市场份额调研结果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2012年中国时基电路市场主要品牌发展分析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一、2012年中国时基电路市场主要品牌所占市场份额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二、2012年中国时基电路市场各品牌新动向监测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2012年中国时基电路市场品牌排名调查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2012年中国时基电路市场品牌发展新特色分析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2012-2016年中国时基电路品牌市场产销数据跟踪监测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2012-2016年时基电路产品品牌产销状况监测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一、2012-2016年中国时基电路产品品牌产量分析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二、2012-2016年中国时基电路产品品牌产能分析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三、2012-2016年中国时基电路产品品牌市场需求状况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2012-2016年中国时基电路产品品牌历年消费量数据分析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2012年中国时基电路产品品牌市场主要供给数据统计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2010-2013年中国时基电路产品品牌市场需求预测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2012年中国时基电路产品品牌消费者偏好深度调查（问卷28671份）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中国时基电路产品目标客户群体深度调查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中国时基电路产品品牌市场调查统计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一、消费者对时基电路品牌认知度宏观调查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二、消费者对时基电路产品的品牌偏好调查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三、消费者对时基电路品牌的首要认知渠道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五、消费者对时基电路品牌忠诚度调查</w:t>
      </w:r>
      <w:r>
        <w:rPr>
          <w:rFonts w:hint="eastAsia"/>
        </w:rPr>
        <w:br/>
      </w:r>
      <w:r>
        <w:rPr>
          <w:rFonts w:hint="eastAsia"/>
        </w:rPr>
        <w:t>　　　　六、时基电路各大品牌市场占有率调查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不同客户购买时基电路产品行为调查及影响因素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2012年中国时基电路产品品牌消费者区域市场调研统计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二、消费者购买时基电路的场所调查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三、消费者选择时基电路的影响因素探析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六、消费者选择时基电路的考虑因素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六、消费者选择时基电路的考虑因素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六、消费者选择时基电路的考虑因素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六、消费者选择时基电路的考虑因素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六、消费者选择时基电路的考虑因素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六、消费者选择时基电路的考虑因素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六、消费者选择时基电路的考虑因素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六、消费者选择时基电路的考虑因素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2012-2016年中国时基电路产品品牌上游市场调查情况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2012-2016年中国时基电路产品原材料生产情况调查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一、2012-2016年中国时基电路产品原材料产量调查分析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二、2012-2016年中国时基电路产品原材料生产区域结构调查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三、2012-2016年中国时基电路产品原材料生产规模预测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2012-2016年中国时基电路产品原材料价格走势调查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一、2012-2016年中国时基电路产品原材料历年价格趋势调查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二、时基电路产品原材料未来走势预测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三、时基电路产品原材料价格走势对企业影响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2012-2016年中国时基电路产品生产现状概况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一、2012-2016年中国时基电路产品生产规模调查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二、2012-2016年中国时基电路产品生产区域结构调查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三、2012-2016年中国时基电路产品产量预测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2012年中国时基电路产品品牌下游经销商入户调查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2012年中国时基电路产品品牌销售渠道与营销策略解析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2012年中国时基电路产品品牌销售渠道模式研究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一、2012年中国时基电路产品品牌渠道销售现状调查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二、2012年中国时基电路产品品牌营销渠道调研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三、2012年中国时基电路产品品牌渠道发展机遇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四、2012年中国时基电路产品品牌发展策略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2012年中国时基电路产品品牌市场策略点评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2012年中国时基电路产品品牌销售策略研究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2012年中国时基电路产品品牌营销渠道探讨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二、时基电路产品品牌营销的发展之道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三、中国时基电路品牌市场营销渠道探讨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2012年中国时基电路行业竞争力与发展态势研究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2012年中国时基电路行业集中度分析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2012年中国时基电路企业竞争状况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2012年中国时基电路行业竞争力分析</w:t>
      </w:r>
      <w:r>
        <w:rPr>
          <w:rFonts w:hint="eastAsia"/>
        </w:rPr>
        <w:br/>
      </w:r>
      <w:r>
        <w:rPr>
          <w:rFonts w:hint="eastAsia"/>
        </w:rPr>
        <w:t>　　　　一、2012年时基电路行业竞争分析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二、2012年中外时基电路产品竞争力比较分析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三、2012年中国时基电路市场竞争格局分析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四、2010-2013年国内主要时基电路企业动向研究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年中国时基电路行业竞争态势展望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2012年中国时基电路行业市场规模深度调查研究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2012年中国时基电路行业市场规模研究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2012年中国时基电路行业区域结构分析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2012年中国时基电路行业区域市场规模调查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2010-2013年中国时基电路行业市场规模预测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中国时基电路行业优势品牌重点企业实地考察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2010-2013年中国时基电路行业供需预测与发展趋势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2010-2013年中国时基电路行业未来发展趋势研究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2009-2013年时基电路行业市场供需状况预测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2010-2013年时基电路行业总资产预测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2010-2013年时基电路行业工业总产值预测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2010-2013年时基电路行业销售收入预测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2010-2013年中国时基电路行业盈利能力预测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2010-2013年中国时基电路行业投资价值与投资策略研究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中国时基电路行业SWOT模型分析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中国时基电路行业投资价值分析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2010-2013年中国时基电路行业投资风险预警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中国时基电路行业投资策略研究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[:中:智:林]中国时基电路项目行业可行性分析研究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2011-2012年中国时基电路市场主要品牌所占市场份额统计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2011-2012年中国时基电路市场各品牌新动向监测数据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2011-2012年中国时基电路市场品牌排名调查情况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2011-2012年中国时基电路品牌按照销售额排名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2011-2012年中国时基电路品牌按市场份额排名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2011-2012年中国时基电路品牌按品牌知名度排名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2011-2012年中国时基电路品牌按消费者认可度排名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2011-2012年中国时基电路行业市场规模调研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2011-2012年全球时基电路行业市场规模调研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2011-2012年中国时基电路重要数据指标比较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2011-2012年中国时基电路行业销售数据统计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2011-2012年中国时基电路行业利润走势表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2011-2012年中国时基电路行业资产数据情况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2011-2012年中国时基电路行业进口数据统计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2011-2012年中国时基电路行业出口数据统计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2012年中国时基电路品牌竞争力前十名排名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2012年中国时基电路品牌发展潜力前十名排名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2012年中国时基电路市场的消费需求变化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2012年中国时基电路行业的需求情况分析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2011-2012年时基电路品牌市场消费需求分析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2012年中国时基电路产品行业消费特点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2012年中国时基电路产品消费者实地调查数据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2012年中国时基电路产品消费结构表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2012年中国时基电路产品消费的市场变化图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2012年中国时基电路产品市场的消费方向走势图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2012年中国时基电路产品不同客户购买相关的态度及影响对比图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2012年中国时基电路产品消费者对行业品牌认知度宏观调查结果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2012年中国时基电路产品消费者对行业产品的品牌偏好调查结果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2012年中国时基电路产品消费者对行业品牌的首要认知渠道调查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2012年中国时基电路产品消费者经常购买的品牌调查情况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2012年中国时基电路行业品牌忠诚度调查数据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2012年中国时基电路行业品牌市场占有率调查数据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2012年中国时基电路产品消费者的消费理念调研结果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2011-2012年时基电路产品品牌天津各品牌群体人口统计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2012年中国十大时基电路产品品牌品牌排行榜</w:t>
      </w:r>
      <w:r>
        <w:rPr>
          <w:rFonts w:hint="eastAsia"/>
        </w:rPr>
        <w:br/>
      </w:r>
      <w:r>
        <w:rPr>
          <w:rFonts w:hint="eastAsia"/>
        </w:rPr>
        <w:t>　　图表 中国时基电路产品品牌行业生命周期趋势图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2007-2012年中国时基电路产品品牌行业增长性图表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2012-2016年中国时基电路行业市场需求状况预测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2012-2016年中国时基电路行业市场供给状况预测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2012-2016年中国时基电路行业市场价格走势预测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2012-2016年中国时基电路行业产能状况预测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2012-2016年中国时基电路行业消费量预测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2012-2016年中国时基电路行业发展趋势图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7a0c3e49545b5" w:history="1">
        <w:r>
          <w:rPr>
            <w:rStyle w:val="Hyperlink"/>
          </w:rPr>
          <w:t>中国时基电路行业深度调研及未来4年趋势预测报告（2012-2016）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7a0c3e49545b5" w:history="1">
        <w:r>
          <w:rPr>
            <w:rStyle w:val="Hyperlink"/>
          </w:rPr>
          <w:t>https://www.20087.com/DiaoYan/2012-06/shijidianluhangyeshendudiaoyanjiweil.html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热点：时基电路555功能表、时基电路运用 百拼电子、时基电路的工作原理、时基电路作用、时基电路生产厂家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a4f2b39614254" w:history="1">
      <w:r>
        <w:rPr>
          <w:rStyle w:val="Hyperlink"/>
        </w:rPr>
        <w:t>中国时基电路行业深度调研及未来4年趋势预测报告（2012-2016）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jidianluhangyeshendudiaoyanjiweil.html" TargetMode="External" Id="R5ce7a0c3e495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jidianluhangyeshendudiaoyanjiweil.html" TargetMode="External" Id="R8d1a4f2b3961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2012-06-20T04:21:00Z</dcterms:created>
  <dcterms:modified xsi:type="dcterms:W3CDTF">2012-06-20T05:21:00Z</dcterms:modified>
  <dc:subject>中国时基电路行业深度调研及未来4年趋势预测报告（2012-2016）</dc:subject>
  <dc:title>中国时基电路行业深度调研及未来4年趋势预测报告（2012-2016）</dc:title>
  <cp:keywords>中国时基电路行业深度调研及未来4年趋势预测报告（2012-2016）</cp:keywords>
  <dc:description>中国时基电路行业深度调研及未来4年趋势预测报告（2012-2016）</dc:description>
</cp:coreProperties>
</file>