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230b1c824054" w:history="1">
              <w:r>
                <w:rPr>
                  <w:rStyle w:val="Hyperlink"/>
                </w:rPr>
                <w:t>中国海洋工程装备市场现状调研及投资前景分析报告（2012-2016年）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230b1c824054" w:history="1">
              <w:r>
                <w:rPr>
                  <w:rStyle w:val="Hyperlink"/>
                </w:rPr>
                <w:t>中国海洋工程装备市场现状调研及投资前景分析报告（2012-2016年）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230b1c824054" w:history="1">
                <w:r>
                  <w:rPr>
                    <w:rStyle w:val="Hyperlink"/>
                  </w:rPr>
                  <w:t>https://www.20087.com/DiaoYan/2012-06/haiyanggongchengzhuangbeishichangxia.html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海洋工程装备产业市场概述</w:t>
      </w:r>
      <w:r>
        <w:rPr>
          <w:rFonts w:hint="eastAsia"/>
        </w:rPr>
        <w:br/>
      </w:r>
      <w:r>
        <w:rPr>
          <w:rFonts w:hint="eastAsia"/>
        </w:rPr>
        <w:t>　　第二章 全球海洋工程装备市场现状及发展趋势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中国海洋工程装备产业链发展状况分析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中国海洋工程装备产业发展分析</w:t>
      </w:r>
      <w:r>
        <w:rPr>
          <w:rFonts w:hint="eastAsia"/>
        </w:rPr>
        <w:br/>
      </w:r>
      <w:r>
        <w:rPr>
          <w:rFonts w:hint="eastAsia"/>
        </w:rPr>
        <w:t>　　第五章 中国海洋工程装备市场现状及发展趋势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中国海洋工程装备产业基本竞争战略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中国海洋工程装备产业市场竞争分析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中国海洋工程装备产业市场营销策略竞争分析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国外领先企业在中国海洋工程装备产业市场竞争策略研究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中国海洋工程装备产业市场发展预测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中国海洋工程装备产业市场投资机会与风险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[:中智:林]中国海洋工程装备产业市场竞争策略建议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230b1c824054" w:history="1">
        <w:r>
          <w:rPr>
            <w:rStyle w:val="Hyperlink"/>
          </w:rPr>
          <w:t>中国海洋工程装备市场现状调研及投资前景分析报告（2012-2016年）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230b1c824054" w:history="1">
        <w:r>
          <w:rPr>
            <w:rStyle w:val="Hyperlink"/>
          </w:rPr>
          <w:t>https://www.20087.com/DiaoYan/2012-06/haiyanggongchengzhuangbeishichangxia.html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装备和海工装备的区别、海洋工程装备技术、新央企中国海工怎么样、海洋工程装备技术是干什么的、海洋装备、江苏海通海洋工程装备、海洋工程装备技术是干什么的、标志着我国开发能力和深水海洋工程装备、海工装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b8100f17a44d6" w:history="1">
      <w:r>
        <w:rPr>
          <w:rStyle w:val="Hyperlink"/>
        </w:rPr>
        <w:t>中国海洋工程装备市场现状调研及投资前景分析报告（2012-2016年）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iyanggongchengzhuangbeishichangxia.html" TargetMode="External" Id="Rdca4230b1c8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iyanggongchengzhuangbeishichangxia.html" TargetMode="External" Id="R125b8100f17a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2012-06-29T00:44:00Z</dcterms:created>
  <dcterms:modified xsi:type="dcterms:W3CDTF">2012-06-29T01:44:00Z</dcterms:modified>
  <dc:subject>中国海洋工程装备市场现状调研及投资前景分析报告（2012-2016年）</dc:subject>
  <dc:title>中国海洋工程装备市场现状调研及投资前景分析报告（2012-2016年）</dc:title>
  <cp:keywords>中国海洋工程装备市场现状调研及投资前景分析报告（2012-2016年）</cp:keywords>
  <dc:description>中国海洋工程装备市场现状调研及投资前景分析报告（2012-2016年）</dc:description>
</cp:coreProperties>
</file>