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68d1478654803" w:history="1">
              <w:r>
                <w:rPr>
                  <w:rStyle w:val="Hyperlink"/>
                </w:rPr>
                <w:t>中国特性水泥产业全景调研及发展前景展望报告（2012-2015年）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68d1478654803" w:history="1">
              <w:r>
                <w:rPr>
                  <w:rStyle w:val="Hyperlink"/>
                </w:rPr>
                <w:t>中国特性水泥产业全景调研及发展前景展望报告（2012-2015年）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68d1478654803" w:history="1">
                <w:r>
                  <w:rPr>
                    <w:rStyle w:val="Hyperlink"/>
                  </w:rPr>
                  <w:t>https://www.20087.com/DiaoYan/2012-06/texingshuinichanyequanjingdiaoyanjif.html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性水泥即特种水泥，指的是具有特定性能的水泥，例如快硬水泥、膨胀水泥、耐酸水泥、低热水泥等，以满足不同工程需求。近年来，随着建筑行业对材料性能要求的提升，特性水泥的应用领域不断扩展，特别是在桥梁、隧道、海工等基础设施项目中，其独特性能如早强、耐蚀、低水化热等，使得特性水泥成为不可或缺的材料。此外，绿色建筑理念的推广也促使特性水泥向着低碳、环保方向发展。</w:t>
      </w:r>
      <w:r>
        <w:rPr>
          <w:rFonts w:hint="eastAsia"/>
        </w:rPr>
        <w:br/>
      </w:r>
      <w:r>
        <w:rPr>
          <w:rFonts w:hint="eastAsia"/>
        </w:rPr>
        <w:t>　　未来，特性水泥将更加注重创新和可持续性。市场调研网认为，在创新方面，新材料技术将推动新型特性水泥的研发，比如自愈合水泥、智能响应水泥等，这些材料能够感知环境变化并作出相应反应，提高结构的耐久性和安全性。在可持续性方面，通过采用工业废料、生物质材料等作为原料，特性水泥将实现更低的碳足迹和更高的资源循环利用率，满足绿色建筑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特性水泥行业概述</w:t>
      </w:r>
      <w:r>
        <w:rPr>
          <w:rFonts w:hint="eastAsia"/>
        </w:rPr>
        <w:br/>
      </w:r>
      <w:r>
        <w:rPr>
          <w:rFonts w:hint="eastAsia"/>
        </w:rPr>
        <w:t>　　第一节 特性水泥简介</w:t>
      </w:r>
      <w:r>
        <w:rPr>
          <w:rFonts w:hint="eastAsia"/>
        </w:rPr>
        <w:br/>
      </w:r>
      <w:r>
        <w:rPr>
          <w:rFonts w:hint="eastAsia"/>
        </w:rPr>
        <w:t>　　第二节 特性水泥产业链分析</w:t>
      </w:r>
      <w:r>
        <w:rPr>
          <w:rFonts w:hint="eastAsia"/>
        </w:rPr>
        <w:br/>
      </w:r>
      <w:r>
        <w:rPr>
          <w:rFonts w:hint="eastAsia"/>
        </w:rPr>
        <w:t>　　第三节 特性水泥的生工艺</w:t>
      </w:r>
      <w:r>
        <w:rPr>
          <w:rFonts w:hint="eastAsia"/>
        </w:rPr>
        <w:br/>
      </w:r>
      <w:r>
        <w:rPr>
          <w:rFonts w:hint="eastAsia"/>
        </w:rPr>
        <w:t>　　第四节 特性水泥应用情况分析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中国特性水泥行业发展环境分析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世界特性水泥行业发展情况分析</w:t>
      </w:r>
      <w:r>
        <w:rPr>
          <w:rFonts w:hint="eastAsia"/>
        </w:rPr>
        <w:br/>
      </w:r>
      <w:r>
        <w:rPr>
          <w:rFonts w:hint="eastAsia"/>
        </w:rPr>
        <w:t>　　第一节 世界特性水泥生产情况分析</w:t>
      </w:r>
      <w:r>
        <w:rPr>
          <w:rFonts w:hint="eastAsia"/>
        </w:rPr>
        <w:br/>
      </w:r>
      <w:r>
        <w:rPr>
          <w:rFonts w:hint="eastAsia"/>
        </w:rPr>
        <w:t>　　第二节 世界特性水泥供需状况分析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2011-2015年世界特性水泥发展趋势预测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中国特性水泥行业发展概况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2011年中国特性水泥行业经济总体运行分析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中国特性水泥行业的发展历程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近年我国特性水泥行业发展的特点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当前中国特性水泥行业存在的主要问题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中国特性水泥行业供需情况分析</w:t>
      </w:r>
      <w:r>
        <w:rPr>
          <w:rFonts w:hint="eastAsia"/>
        </w:rPr>
        <w:br/>
      </w:r>
      <w:r>
        <w:rPr>
          <w:rFonts w:hint="eastAsia"/>
        </w:rPr>
        <w:t>　　第一节 中国特性水泥行业生产情况分析</w:t>
      </w:r>
      <w:r>
        <w:rPr>
          <w:rFonts w:hint="eastAsia"/>
        </w:rPr>
        <w:br/>
      </w:r>
      <w:r>
        <w:rPr>
          <w:rFonts w:hint="eastAsia"/>
        </w:rPr>
        <w:t>　　第二节 中国特性水泥需求情况分析</w:t>
      </w:r>
      <w:r>
        <w:rPr>
          <w:rFonts w:hint="eastAsia"/>
        </w:rPr>
        <w:br/>
      </w:r>
      <w:r>
        <w:rPr>
          <w:rFonts w:hint="eastAsia"/>
        </w:rPr>
        <w:t>　　第三节 中国特性水泥价格行业分析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中国特性水泥行业进出口状况分析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2006-2011年中国特性水泥进口数据分析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2006-2011年中国特性水泥出口数据分析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2006-2011年中国特性水泥进出口平均单价分析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2006-2011年中国特性水泥进出口国家及地区分析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2010-2011年中国特性水泥行业的市场深度剖析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我国特性水泥的产量发展分析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近几年中国特性水泥的需求量分析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中国特性水泥上游原材料分析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中国特性水泥下游需求市场分析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中国特性水泥行业内优势企业竞争力分析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2012-2015年中国特性水泥行业发展趋势预测分析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中国特性水泥行业发展趋势分析</w:t>
      </w:r>
      <w:r>
        <w:rPr>
          <w:rFonts w:hint="eastAsia"/>
        </w:rPr>
        <w:br/>
      </w:r>
      <w:r>
        <w:rPr>
          <w:rFonts w:hint="eastAsia"/>
        </w:rPr>
        <w:t>　　第二节 中国特性水泥市场供需情况预测分析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中国特性水泥市场盈利能力预测分析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中国特性水泥行业投资前景预测分析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中国特性水泥行业投资环境分析</w:t>
      </w:r>
      <w:r>
        <w:rPr>
          <w:rFonts w:hint="eastAsia"/>
        </w:rPr>
        <w:br/>
      </w:r>
      <w:r>
        <w:rPr>
          <w:rFonts w:hint="eastAsia"/>
        </w:rPr>
        <w:t>　　第二节 中国特性水泥行业投资机会分析</w:t>
      </w:r>
      <w:r>
        <w:rPr>
          <w:rFonts w:hint="eastAsia"/>
        </w:rPr>
        <w:br/>
      </w:r>
      <w:r>
        <w:rPr>
          <w:rFonts w:hint="eastAsia"/>
        </w:rPr>
        <w:t>　　第三节 中国特性水泥行业投资风险预警</w:t>
      </w:r>
      <w:r>
        <w:rPr>
          <w:rFonts w:hint="eastAsia"/>
        </w:rPr>
        <w:br/>
      </w:r>
      <w:r>
        <w:rPr>
          <w:rFonts w:hint="eastAsia"/>
        </w:rPr>
        <w:t>　　第四节 [~中~智林~]投资策略及建议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68d1478654803" w:history="1">
        <w:r>
          <w:rPr>
            <w:rStyle w:val="Hyperlink"/>
          </w:rPr>
          <w:t>中国特性水泥产业全景调研及发展前景展望报告（2012-2015年）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68d1478654803" w:history="1">
        <w:r>
          <w:rPr>
            <w:rStyle w:val="Hyperlink"/>
          </w:rPr>
          <w:t>https://www.20087.com/DiaoYan/2012-06/texingshuinichanyequanjingdiaoyanjif.html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热点：混凝土三大特性、特性水泥有哪些、水泥是硅酸盐吗、特性水泥有哪些品种、水泥的定义、特性水泥的特性及应用、水泥属于建材吗、特性水泥是指、水泥是合成材料吗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1ba44bcf843b2" w:history="1">
      <w:r>
        <w:rPr>
          <w:rStyle w:val="Hyperlink"/>
        </w:rPr>
        <w:t>中国特性水泥产业全景调研及发展前景展望报告（2012-2015年）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exingshuinichanyequanjingdiaoyanjif.html" TargetMode="External" Id="R30268d147865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exingshuinichanyequanjingdiaoyanjif.html" TargetMode="External" Id="R3121ba44bcf8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2012-06-28T02:07:00Z</dcterms:created>
  <dcterms:modified xsi:type="dcterms:W3CDTF">2012-06-28T03:07:00Z</dcterms:modified>
  <dc:subject>中国特性水泥产业全景调研及发展前景展望报告（2012-2015年）</dc:subject>
  <dc:title>中国特性水泥产业全景调研及发展前景展望报告（2012-2015年）</dc:title>
  <cp:keywords>中国特性水泥产业全景调研及发展前景展望报告（2012-2015年）</cp:keywords>
  <dc:description>中国特性水泥产业全景调研及发展前景展望报告（2012-2015年）</dc:description>
</cp:coreProperties>
</file>