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96a82719d4af1" w:history="1">
              <w:r>
                <w:rPr>
                  <w:rStyle w:val="Hyperlink"/>
                </w:rPr>
                <w:t>中国自动人行道市场现状调研及投资前景分析报告（2012-2016年）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96a82719d4af1" w:history="1">
              <w:r>
                <w:rPr>
                  <w:rStyle w:val="Hyperlink"/>
                </w:rPr>
                <w:t>中国自动人行道市场现状调研及投资前景分析报告（2012-2016年）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96a82719d4af1" w:history="1">
                <w:r>
                  <w:rPr>
                    <w:rStyle w:val="Hyperlink"/>
                  </w:rPr>
                  <w:t>https://www.20087.com/DiaoYan/2012-06/zidongrenxingdaoshichangxianzhuangdi.html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自动人行道产业市场概述</w:t>
      </w:r>
      <w:r>
        <w:rPr>
          <w:rFonts w:hint="eastAsia"/>
        </w:rPr>
        <w:br/>
      </w:r>
      <w:r>
        <w:rPr>
          <w:rFonts w:hint="eastAsia"/>
        </w:rPr>
        <w:t>　　第二章 全球自动人行道市场现状及发展趋势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中国自动人行道产业链发展状况分析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中国自动人行道产业发展分析</w:t>
      </w:r>
      <w:r>
        <w:rPr>
          <w:rFonts w:hint="eastAsia"/>
        </w:rPr>
        <w:br/>
      </w:r>
      <w:r>
        <w:rPr>
          <w:rFonts w:hint="eastAsia"/>
        </w:rPr>
        <w:t>　　第五章 中国自动人行道市场现状及发展趋势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中国自动人行道产业基本竞争战略</w:t>
      </w:r>
      <w:r>
        <w:rPr>
          <w:rFonts w:hint="eastAsia"/>
        </w:rPr>
        <w:br/>
      </w:r>
      <w:r>
        <w:rPr>
          <w:rFonts w:hint="eastAsia"/>
        </w:rPr>
        <w:t>　　第七章 中国自动人行道产业市场竞争分析</w:t>
      </w:r>
      <w:r>
        <w:rPr>
          <w:rFonts w:hint="eastAsia"/>
        </w:rPr>
        <w:br/>
      </w:r>
      <w:r>
        <w:rPr>
          <w:rFonts w:hint="eastAsia"/>
        </w:rPr>
        <w:t>　　第八章 中国自动人行道产业市场营销策略竞争分析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国外领先企业在中国自动人行道产业市场竞争策略研究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中国自动人行道产业市场发展预测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中国自动人行道产业市场投资机会与风险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中智林:　中国自动人行道产业市场竞争策略建议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96a82719d4af1" w:history="1">
        <w:r>
          <w:rPr>
            <w:rStyle w:val="Hyperlink"/>
          </w:rPr>
          <w:t>中国自动人行道市场现状调研及投资前景分析报告（2012-2016年）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96a82719d4af1" w:history="1">
        <w:r>
          <w:rPr>
            <w:rStyle w:val="Hyperlink"/>
          </w:rPr>
          <w:t>https://www.20087.com/DiaoYan/2012-06/zidongrenxingdaoshichangxianzhuangdi.html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热点：自动人行道和自动扶梯的区别、自动人行道图片、路边叫什么、自动人行道是走还是站、自动人行道角度标准、通力自动人行道、匝道右侧是应急车道吗、自动人行道电梯、行人道是什么意思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bfc661e6546a1" w:history="1">
      <w:r>
        <w:rPr>
          <w:rStyle w:val="Hyperlink"/>
        </w:rPr>
        <w:t>中国自动人行道市场现状调研及投资前景分析报告（2012-2016年）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idongrenxingdaoshichangxianzhuangdi.html" TargetMode="External" Id="R6c096a82719d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idongrenxingdaoshichangxianzhuangdi.html" TargetMode="External" Id="R128bfc661e65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2012-06-29T04:49:00Z</dcterms:created>
  <dcterms:modified xsi:type="dcterms:W3CDTF">2012-06-29T05:49:00Z</dcterms:modified>
  <dc:subject>中国自动人行道市场现状调研及投资前景分析报告（2012-2016年）</dc:subject>
  <dc:title>中国自动人行道市场现状调研及投资前景分析报告（2012-2016年）</dc:title>
  <cp:keywords>中国自动人行道市场现状调研及投资前景分析报告（2012-2016年）</cp:keywords>
  <dc:description>中国自动人行道市场现状调研及投资前景分析报告（2012-2016年）</dc:description>
</cp:coreProperties>
</file>