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259168d9c47d7" w:history="1">
              <w:r>
                <w:rPr>
                  <w:rStyle w:val="Hyperlink"/>
                </w:rPr>
                <w:t>二〇一二年中国IC卡锁行业研究分析报告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259168d9c47d7" w:history="1">
              <w:r>
                <w:rPr>
                  <w:rStyle w:val="Hyperlink"/>
                </w:rPr>
                <w:t>二〇一二年中国IC卡锁行业研究分析报告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259168d9c47d7" w:history="1">
                <w:r>
                  <w:rPr>
                    <w:rStyle w:val="Hyperlink"/>
                  </w:rPr>
                  <w:t>https://www.20087.com/DiaoYan/2012-06/eryierkasuohangyeyanjiufenxi.html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锁是一种用于门禁控制的智能设备，近年来随着安防技术和市场需求的变化，其设计和功能不断优化。目前，IC卡锁不仅在安全性与便捷性上有了显著提升，还在安装便捷性和成本效益方面实现了改进。通过采用先进的加密技术和优化的硬件设计，IC卡锁能够提供更加高效、可靠的产品。此外，为了适应不同应用场景的需求，一些IC卡锁还具备了多种功能，如远程控制、实时监控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IC卡锁的发展将更加注重智能化与集成化。市场调研网认为，随着物联网技术的应用，IC卡锁将更加注重与智能安防系统的集成，通过集成传感器和智能算法实现对出入记录的实时监测和异常预警。同时，随着市场需求对高安全性要求的增长，IC卡锁将更加注重功能化设计，通过数字化设计和智能制造技术，满足用户的多元化需求。此外，考虑到市场需求的多样化，开发出具有更高性能和更广泛应用潜力的改型IC卡锁产品，如支持特殊使用条件、增强功能性等特性，将是行业发展的趋势。通过这些改进，IC卡锁将在提升门禁安全性和促进安防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259168d9c47d7" w:history="1">
        <w:r>
          <w:rPr>
            <w:rStyle w:val="Hyperlink"/>
          </w:rPr>
          <w:t>二〇一二年中国IC卡锁行业研究分析报告</w:t>
        </w:r>
      </w:hyperlink>
      <w:r>
        <w:rPr>
          <w:rFonts w:hint="eastAsia"/>
        </w:rPr>
        <w:t>》依托多年行业监测数据，结合IC卡锁行业现状与未来前景，系统分析了IC卡锁市场需求、市场规模、产业链结构、价格机制及细分市场特征。报告对IC卡锁市场前景进行了客观评估，预测了IC卡锁行业发展趋势，并详细解读了品牌竞争格局、市场集中度及重点企业的运营表现。此外，报告通过SWOT分析识别了IC卡锁行业机遇与潜在风险，为投资者和决策者提供了科学、规范的战略建议，助力把握IC卡锁行业的投资方向与发展机会。</w:t>
      </w:r>
      <w:r>
        <w:rPr>
          <w:rFonts w:hint="eastAsia"/>
        </w:rPr>
        <w:br/>
      </w:r>
      <w:r>
        <w:rPr>
          <w:rFonts w:hint="eastAsia"/>
        </w:rPr>
        <w:t>　　第一部分 中国IC卡锁行业十二五发展战略规划的背景意义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中国IC卡锁行业十二五发展战略规划的制定原则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中国IC卡锁行业十二五发展战略规划的制定依据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(中智~林)可预期的战略定位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专家针对IC卡锁行业十二五发展战略规划点评及建议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259168d9c47d7" w:history="1">
        <w:r>
          <w:rPr>
            <w:rStyle w:val="Hyperlink"/>
          </w:rPr>
          <w:t>二〇一二年中国IC卡锁行业研究分析报告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259168d9c47d7" w:history="1">
        <w:r>
          <w:rPr>
            <w:rStyle w:val="Hyperlink"/>
          </w:rPr>
          <w:t>https://www.20087.com/DiaoYan/2012-06/eryierkasuohangyeyanjiufenxi.html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热点：IC卡锁是什么意思、IC卡锁数据只读不让写怎么设置、IC卡锁感应锁、IC卡锁和磁卡锁的区别、IC卡锁厂家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c3567b7cb47a0" w:history="1">
      <w:r>
        <w:rPr>
          <w:rStyle w:val="Hyperlink"/>
        </w:rPr>
        <w:t>二〇一二年中国IC卡锁行业研究分析报告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yierkasuohangyeyanjiufenxi.html" TargetMode="External" Id="Rda3259168d9c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yierkasuohangyeyanjiufenxi.html" TargetMode="External" Id="R947c3567b7cb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2012-06-05T02:59:00Z</dcterms:created>
  <dcterms:modified xsi:type="dcterms:W3CDTF">2012-06-05T03:59:00Z</dcterms:modified>
  <dc:subject>二〇一二年中国IC卡锁行业研究分析报告</dc:subject>
  <dc:title>二〇一二年中国IC卡锁行业研究分析报告</dc:title>
  <cp:keywords>二〇一二年中国IC卡锁行业研究分析报告</cp:keywords>
  <dc:description>二〇一二年中国IC卡锁行业研究分析报告</dc:description>
</cp:coreProperties>
</file>