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bb89ba2d4493" w:history="1">
              <w:r>
                <w:rPr>
                  <w:rStyle w:val="Hyperlink"/>
                </w:rPr>
                <w:t>木制品行业“十二五”规划分析与投资前景研究报告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bb89ba2d4493" w:history="1">
              <w:r>
                <w:rPr>
                  <w:rStyle w:val="Hyperlink"/>
                </w:rPr>
                <w:t>木制品行业“十二五”规划分析与投资前景研究报告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bbb89ba2d4493" w:history="1">
                <w:r>
                  <w:rPr>
                    <w:rStyle w:val="Hyperlink"/>
                  </w:rPr>
                  <w:t>https://www.20087.com/DiaoYan/2012-06/2011_2016NianZhongGuoSuMuZhiPinHangY.html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木制品主要分为以下几大类：家具木制品、工艺木制品、园艺木制品、生活木制品等。</w:t>
      </w:r>
      <w:r>
        <w:rPr>
          <w:rFonts w:hint="eastAsia"/>
        </w:rPr>
        <w:br/>
      </w:r>
      <w:r>
        <w:rPr>
          <w:rFonts w:hint="eastAsia"/>
        </w:rPr>
        <w:t>　　中国家具行业经过近***多年的高速发展已使中国成为世界上最大的生产制造及出口国，保持着年***%以上的增长速度。中国家具协会公布的数据显示，**年，家具行业规模以上企业累计完成工业总产值***亿元，同比增长***%，全行业完成工业总产值***亿元，同比增长***%。同年，家具行业累计出口***亿美元，同比增长***%。</w:t>
      </w:r>
      <w:r>
        <w:rPr>
          <w:rFonts w:hint="eastAsia"/>
        </w:rPr>
        <w:br/>
      </w:r>
      <w:r>
        <w:rPr>
          <w:rFonts w:hint="eastAsia"/>
        </w:rPr>
        <w:t>　　中国的工艺木制品发展已有二十几年，行业整体发展迅速，截至**中国已成为世界第一大工艺木制品出口国，木制工艺产品在国内外受到广泛的欢迎。截至**，国内木制工艺品每年产值超过百亿，仅优质相框类产品每年全球的市场产值约***亿美元。相比国外市场，国内市场巨大但尚未得到有效开发，国内生产厂商大大小小不下万家，然而规模一般不大，大都在***人以下，分布在人员密集地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木制品行业“十二五”规划概述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“十一五”木制品行业发展回顾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一、“十一五”木制品行业运行情况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二、“十一五”木制品行业发展特点</w:t>
      </w:r>
      <w:r>
        <w:rPr>
          <w:rFonts w:hint="eastAsia"/>
        </w:rPr>
        <w:br/>
      </w:r>
      <w:r>
        <w:rPr>
          <w:rFonts w:hint="eastAsia"/>
        </w:rPr>
        <w:t>　　　　　　1、广东稳占家具业龙头</w:t>
      </w:r>
      <w:r>
        <w:rPr>
          <w:rFonts w:hint="eastAsia"/>
        </w:rPr>
        <w:br/>
      </w:r>
      <w:r>
        <w:rPr>
          <w:rFonts w:hint="eastAsia"/>
        </w:rPr>
        <w:t>　　　　　　2、行业增长催生更大展会</w:t>
      </w:r>
      <w:r>
        <w:rPr>
          <w:rFonts w:hint="eastAsia"/>
        </w:rPr>
        <w:br/>
      </w:r>
      <w:r>
        <w:rPr>
          <w:rFonts w:hint="eastAsia"/>
        </w:rPr>
        <w:t>　　　　三、“十一五”木制品行业发展成就</w:t>
      </w:r>
      <w:r>
        <w:rPr>
          <w:rFonts w:hint="eastAsia"/>
        </w:rPr>
        <w:br/>
      </w:r>
      <w:r>
        <w:rPr>
          <w:rFonts w:hint="eastAsia"/>
        </w:rPr>
        <w:t>　　第二节 木制品行业“十二五”总体规划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一、木制品行业“十二五”规划纲要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二、木制品行业“十二五”规划指导思想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三、木制品行业“十二五”规划主要目标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　　四、“十二五”期间家具行业发展的主要任务</w:t>
      </w:r>
      <w:r>
        <w:rPr>
          <w:rFonts w:hint="eastAsia"/>
        </w:rPr>
        <w:br/>
      </w:r>
      <w:r>
        <w:rPr>
          <w:rFonts w:hint="eastAsia"/>
        </w:rPr>
        <w:t>　　　　五、完成“十二五”发展目标的措施</w:t>
      </w:r>
      <w:r>
        <w:rPr>
          <w:rFonts w:hint="eastAsia"/>
        </w:rPr>
        <w:br/>
      </w:r>
      <w:r>
        <w:rPr>
          <w:rFonts w:hint="eastAsia"/>
        </w:rPr>
        <w:t>　　　　六、地方性“十二五”规划</w:t>
      </w:r>
      <w:r>
        <w:rPr>
          <w:rFonts w:hint="eastAsia"/>
        </w:rPr>
        <w:br/>
      </w:r>
      <w:r>
        <w:rPr>
          <w:rFonts w:hint="eastAsia"/>
        </w:rPr>
        <w:t>　　　　　　1、广东省家具行业“十二五”发展规划</w:t>
      </w:r>
      <w:r>
        <w:rPr>
          <w:rFonts w:hint="eastAsia"/>
        </w:rPr>
        <w:br/>
      </w:r>
      <w:r>
        <w:rPr>
          <w:rFonts w:hint="eastAsia"/>
        </w:rPr>
        <w:t>　　　　　　2、四川家具产业“十二五”发展规划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“十一五”中国木制品市场规模分析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2011年我国木制品区域结构分析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“十一五”中国木制品区域市场规模分析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“十一五”木制品行业发展现状分析</w:t>
      </w:r>
      <w:r>
        <w:rPr>
          <w:rFonts w:hint="eastAsia"/>
        </w:rPr>
        <w:br/>
      </w:r>
      <w:r>
        <w:rPr>
          <w:rFonts w:hint="eastAsia"/>
        </w:rPr>
        <w:t>　　第一节 木制品行业特性分析</w:t>
      </w:r>
      <w:r>
        <w:rPr>
          <w:rFonts w:hint="eastAsia"/>
        </w:rPr>
        <w:br/>
      </w:r>
      <w:r>
        <w:rPr>
          <w:rFonts w:hint="eastAsia"/>
        </w:rPr>
        <w:t>　　第二节 木制品产业特征与行业重要性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“十一五”木制品行业发展分析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一、“十一五”木制品行业发展态势分析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二、“十一五”木制品行业发展特点分析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三、“十一五”木制品行业市场供需分析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木制品行业竞争力优势分析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二、强化人力资本，构建竞争优势。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　　1、保证产品质量塑造品牌形象。</w:t>
      </w:r>
      <w:r>
        <w:rPr>
          <w:rFonts w:hint="eastAsia"/>
        </w:rPr>
        <w:br/>
      </w:r>
      <w:r>
        <w:rPr>
          <w:rFonts w:hint="eastAsia"/>
        </w:rPr>
        <w:t>　　　　　　2、加大对产业链的掌控</w:t>
      </w:r>
      <w:r>
        <w:rPr>
          <w:rFonts w:hint="eastAsia"/>
        </w:rPr>
        <w:br/>
      </w:r>
      <w:r>
        <w:rPr>
          <w:rFonts w:hint="eastAsia"/>
        </w:rPr>
        <w:t>　　　　　　3、注重环保，不断创新。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　　1、未来公司发展战略</w:t>
      </w:r>
      <w:r>
        <w:rPr>
          <w:rFonts w:hint="eastAsia"/>
        </w:rPr>
        <w:br/>
      </w:r>
      <w:r>
        <w:rPr>
          <w:rFonts w:hint="eastAsia"/>
        </w:rPr>
        <w:t>　　　　　　2、2012年经营计划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　　1、产品发展战略</w:t>
      </w:r>
      <w:r>
        <w:rPr>
          <w:rFonts w:hint="eastAsia"/>
        </w:rPr>
        <w:br/>
      </w:r>
      <w:r>
        <w:rPr>
          <w:rFonts w:hint="eastAsia"/>
        </w:rPr>
        <w:t>　　　　　　2、人才战略</w:t>
      </w:r>
      <w:r>
        <w:rPr>
          <w:rFonts w:hint="eastAsia"/>
        </w:rPr>
        <w:br/>
      </w:r>
      <w:r>
        <w:rPr>
          <w:rFonts w:hint="eastAsia"/>
        </w:rPr>
        <w:t>　　　　　　3、资本经营战略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　　1、公司的发展战略和业务发展规划</w:t>
      </w:r>
      <w:r>
        <w:rPr>
          <w:rFonts w:hint="eastAsia"/>
        </w:rPr>
        <w:br/>
      </w:r>
      <w:r>
        <w:rPr>
          <w:rFonts w:hint="eastAsia"/>
        </w:rPr>
        <w:t>　　　　　　2、2012年的经营计划</w:t>
      </w:r>
      <w:r>
        <w:rPr>
          <w:rFonts w:hint="eastAsia"/>
        </w:rPr>
        <w:br/>
      </w:r>
      <w:r>
        <w:rPr>
          <w:rFonts w:hint="eastAsia"/>
        </w:rPr>
        <w:t>　　第七节 重点企业七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重点企业八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重点企业九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重点企业十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　　1、家具设备</w:t>
      </w:r>
      <w:r>
        <w:rPr>
          <w:rFonts w:hint="eastAsia"/>
        </w:rPr>
        <w:br/>
      </w:r>
      <w:r>
        <w:rPr>
          <w:rFonts w:hint="eastAsia"/>
        </w:rPr>
        <w:t>　　　　　　2、管理系统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木制品行业“十二五”投资与发展前景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木制品行业“十二五”投资机会分析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一、木制品投资项目分析</w:t>
      </w:r>
      <w:r>
        <w:rPr>
          <w:rFonts w:hint="eastAsia"/>
        </w:rPr>
        <w:br/>
      </w:r>
      <w:r>
        <w:rPr>
          <w:rFonts w:hint="eastAsia"/>
        </w:rPr>
        <w:t>　　　　　　1、浙江年产50万件木制家具项目</w:t>
      </w:r>
      <w:r>
        <w:rPr>
          <w:rFonts w:hint="eastAsia"/>
        </w:rPr>
        <w:br/>
      </w:r>
      <w:r>
        <w:rPr>
          <w:rFonts w:hint="eastAsia"/>
        </w:rPr>
        <w:t>　　　　　　2、年产3.5万件（标准件）木制家具项目</w:t>
      </w:r>
      <w:r>
        <w:rPr>
          <w:rFonts w:hint="eastAsia"/>
        </w:rPr>
        <w:br/>
      </w:r>
      <w:r>
        <w:rPr>
          <w:rFonts w:hint="eastAsia"/>
        </w:rPr>
        <w:t>　　　　　　3、年产15000套高档办公家具生产线项目</w:t>
      </w:r>
      <w:r>
        <w:rPr>
          <w:rFonts w:hint="eastAsia"/>
        </w:rPr>
        <w:br/>
      </w:r>
      <w:r>
        <w:rPr>
          <w:rFonts w:hint="eastAsia"/>
        </w:rPr>
        <w:t>　　　　　　4、中（高）密度纤维板及板式家具生产线搬迁扩建项目</w:t>
      </w:r>
      <w:r>
        <w:rPr>
          <w:rFonts w:hint="eastAsia"/>
        </w:rPr>
        <w:br/>
      </w:r>
      <w:r>
        <w:rPr>
          <w:rFonts w:hint="eastAsia"/>
        </w:rPr>
        <w:t>　　　　　　5、年产木门10万套、地板5万平方米、家具5万件项目</w:t>
      </w:r>
      <w:r>
        <w:rPr>
          <w:rFonts w:hint="eastAsia"/>
        </w:rPr>
        <w:br/>
      </w:r>
      <w:r>
        <w:rPr>
          <w:rFonts w:hint="eastAsia"/>
        </w:rPr>
        <w:t>　　　　　　6、安徽誉丰木制品有限公司誉丰木业人造板和木地板生产项目</w:t>
      </w:r>
      <w:r>
        <w:rPr>
          <w:rFonts w:hint="eastAsia"/>
        </w:rPr>
        <w:br/>
      </w:r>
      <w:r>
        <w:rPr>
          <w:rFonts w:hint="eastAsia"/>
        </w:rPr>
        <w:t>　　　　二、可以投资的木制品模式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三、“十二五”木制品投资机会</w:t>
      </w:r>
      <w:r>
        <w:rPr>
          <w:rFonts w:hint="eastAsia"/>
        </w:rPr>
        <w:br/>
      </w:r>
      <w:r>
        <w:rPr>
          <w:rFonts w:hint="eastAsia"/>
        </w:rPr>
        <w:t>　　　　　　1、定制家具渐占上风</w:t>
      </w:r>
      <w:r>
        <w:rPr>
          <w:rFonts w:hint="eastAsia"/>
        </w:rPr>
        <w:br/>
      </w:r>
      <w:r>
        <w:rPr>
          <w:rFonts w:hint="eastAsia"/>
        </w:rPr>
        <w:t>　　　　　　2、橱柜行业创新潮来临</w:t>
      </w:r>
      <w:r>
        <w:rPr>
          <w:rFonts w:hint="eastAsia"/>
        </w:rPr>
        <w:br/>
      </w:r>
      <w:r>
        <w:rPr>
          <w:rFonts w:hint="eastAsia"/>
        </w:rPr>
        <w:t>　　　　　　3、木制品跨界成趋势</w:t>
      </w:r>
      <w:r>
        <w:rPr>
          <w:rFonts w:hint="eastAsia"/>
        </w:rPr>
        <w:br/>
      </w:r>
      <w:r>
        <w:rPr>
          <w:rFonts w:hint="eastAsia"/>
        </w:rPr>
        <w:t>　　第二节 “十二五”期间木制品行业发展预测分析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一、“十二五”木制品发展分析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二、“十二五”木制品行业技术开发方向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发展绿色经济和木制品经济，增强可持续发展能力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“十二五”时期木制品行业自身热点问题研究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“十二五”期间木制品行业发展趋势及投资风险分析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“十一五”木制品存在的问题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一、“十二五”期间木制品发展方向分析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二、“十二五”期间木制品行业发展规模预测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“十二五”中国木制品行业投资环境分析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“十二五”中国木制品行业投资收益分析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“十二五”中国木制品行业产品投资方向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“十二五”中国木制品行业投资收益预测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二、“十二五”中国木制品行业总产值预测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三、“十二五”中国木制品行业销售收入预测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四、“十二五”中国木制品行业利润总额预测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五、“十二五”中国木制品行业总资产预测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木制品行业营销策略分析及建议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一、木制品行业营销模式</w:t>
      </w:r>
      <w:r>
        <w:rPr>
          <w:rFonts w:hint="eastAsia"/>
        </w:rPr>
        <w:br/>
      </w:r>
      <w:r>
        <w:rPr>
          <w:rFonts w:hint="eastAsia"/>
        </w:rPr>
        <w:t>　　　　二、木制品行业营销策略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1、开发系列化产品</w:t>
      </w:r>
      <w:r>
        <w:rPr>
          <w:rFonts w:hint="eastAsia"/>
        </w:rPr>
        <w:br/>
      </w:r>
      <w:r>
        <w:rPr>
          <w:rFonts w:hint="eastAsia"/>
        </w:rPr>
        <w:t>　　　　　　2、把好质量关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1、根据大客户的个性化需求，量身订制客户维护方案。</w:t>
      </w:r>
      <w:r>
        <w:rPr>
          <w:rFonts w:hint="eastAsia"/>
        </w:rPr>
        <w:br/>
      </w:r>
      <w:r>
        <w:rPr>
          <w:rFonts w:hint="eastAsia"/>
        </w:rPr>
        <w:t>　　　　　　2、良好的客户管理有利于提高客户的忠诚度，巩固和开发市场。</w:t>
      </w:r>
      <w:r>
        <w:rPr>
          <w:rFonts w:hint="eastAsia"/>
        </w:rPr>
        <w:br/>
      </w:r>
      <w:r>
        <w:rPr>
          <w:rFonts w:hint="eastAsia"/>
        </w:rPr>
        <w:t>　　　　　　3、加强客户管理有利于进行质量监控，提高服务水平和管理效率。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bb89ba2d4493" w:history="1">
        <w:r>
          <w:rPr>
            <w:rStyle w:val="Hyperlink"/>
          </w:rPr>
          <w:t>木制品行业“十二五”规划分析与投资前景研究报告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bbb89ba2d4493" w:history="1">
        <w:r>
          <w:rPr>
            <w:rStyle w:val="Hyperlink"/>
          </w:rPr>
          <w:t>https://www.20087.com/DiaoYan/2012-06/2011_2016NianZhongGuoSuMuZhiPinHangY.html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562ef2134287" w:history="1">
      <w:r>
        <w:rPr>
          <w:rStyle w:val="Hyperlink"/>
        </w:rPr>
        <w:t>木制品行业“十二五”规划分析与投资前景研究报告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2011_2016NianZhongGuoSuMuZhiPinHangY.html" TargetMode="External" Id="Raaebbb89ba2d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2011_2016NianZhongGuoSuMuZhiPinHangY.html" TargetMode="External" Id="R2705562ef21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2012-06-11T06:28:00Z</dcterms:created>
  <dcterms:modified xsi:type="dcterms:W3CDTF">2012-06-11T07:28:00Z</dcterms:modified>
  <dc:subject>木制品行业“十二五”规划分析与投资前景研究报告</dc:subject>
  <dc:title>木制品行业“十二五”规划分析与投资前景研究报告</dc:title>
  <cp:keywords>木制品行业“十二五”规划分析与投资前景研究报告</cp:keywords>
  <dc:description>木制品行业“十二五”规划分析与投资前景研究报告</dc:description>
</cp:coreProperties>
</file>