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5c655d7443ad" w:history="1">
              <w:r>
                <w:rPr>
                  <w:rStyle w:val="Hyperlink"/>
                </w:rPr>
                <w:t>2012年中国安徽洗衣机市场深度调研及发展预测报告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5c655d7443ad" w:history="1">
              <w:r>
                <w:rPr>
                  <w:rStyle w:val="Hyperlink"/>
                </w:rPr>
                <w:t>2012年中国安徽洗衣机市场深度调研及发展预测报告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b5c655d7443ad" w:history="1">
                <w:r>
                  <w:rPr>
                    <w:rStyle w:val="Hyperlink"/>
                  </w:rPr>
                  <w:t>https://www.20087.com/DiaoYan/2012-06/anhuixiyijishichangshendudiaoyanjifa.html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2011年安徽洗衣机行业总体规模分析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(中~智~林)2012-2016年安徽洗衣机出口区域市场机会分析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12011年1-12月中国安徽洗衣机出口数量统计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22011年1-12月中国安徽洗衣机出口金额统计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32011年1-12月中国安徽洗衣机出口价格统计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42011年1-12月中国安徽洗衣机出口流向情况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52011年1-12月中国安徽洗衣机出口分口岸统计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5c655d7443ad" w:history="1">
        <w:r>
          <w:rPr>
            <w:rStyle w:val="Hyperlink"/>
          </w:rPr>
          <w:t>2012年中国安徽洗衣机市场深度调研及发展预测报告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b5c655d7443ad" w:history="1">
        <w:r>
          <w:rPr>
            <w:rStyle w:val="Hyperlink"/>
          </w:rPr>
          <w:t>https://www.20087.com/DiaoYan/2012-06/anhuixiyijishichangshendudiaoyanjifa.html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5091aeb64eb0" w:history="1">
      <w:r>
        <w:rPr>
          <w:rStyle w:val="Hyperlink"/>
        </w:rPr>
        <w:t>2012年中国安徽洗衣机市场深度调研及发展预测报告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anhuixiyijishichangshendudiaoyanjifa.html" TargetMode="External" Id="R781b5c655d74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anhuixiyijishichangshendudiaoyanjifa.html" TargetMode="External" Id="Re45e5091aeb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2012-06-04T05:15:00Z</dcterms:created>
  <dcterms:modified xsi:type="dcterms:W3CDTF">2012-06-04T06:15:00Z</dcterms:modified>
  <dc:subject>2012年中国安徽洗衣机市场深度调研及发展预测报告</dc:subject>
  <dc:title>2012年中国安徽洗衣机市场深度调研及发展预测报告</dc:title>
  <cp:keywords>2012年中国安徽洗衣机市场深度调研及发展预测报告</cp:keywords>
  <dc:description>2012年中国安徽洗衣机市场深度调研及发展预测报告</dc:description>
</cp:coreProperties>
</file>