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8fab8b4e4899" w:history="1">
              <w:r>
                <w:rPr>
                  <w:rStyle w:val="Hyperlink"/>
                </w:rPr>
                <w:t>2012年中国连续供墨系统市场深度调研及发展预测报告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8fab8b4e4899" w:history="1">
              <w:r>
                <w:rPr>
                  <w:rStyle w:val="Hyperlink"/>
                </w:rPr>
                <w:t>2012年中国连续供墨系统市场深度调研及发展预测报告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78fab8b4e4899" w:history="1">
                <w:r>
                  <w:rPr>
                    <w:rStyle w:val="Hyperlink"/>
                  </w:rPr>
                  <w:t>https://www.20087.com/DiaoYan/2012-06/lianxugongmoxitongshichangshendudiao.html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连续供墨系统（CISS, Continuous Ink Supply System）作为一种替代传统墨盒的打印解决方案，近年来因其成本效益和环保优势而在打印机市场中迅速普及。该系统通过外部墨水瓶或墨水箱与打印机相连，实现连续供墨，避免了频繁更换墨盒的不便。目前，连续供墨系统的技术已相当成熟，不仅适用于家用喷墨打印机，还扩展到了办公和工业打印领域。制造商们致力于提高系统的稳定性和兼容性，以适应不同品牌和型号的打印机，同时优化墨水配方，以确保打印质量和色彩还原度。</w:t>
      </w:r>
      <w:r>
        <w:rPr>
          <w:rFonts w:hint="eastAsia"/>
        </w:rPr>
        <w:br/>
      </w:r>
      <w:r>
        <w:rPr>
          <w:rFonts w:hint="eastAsia"/>
        </w:rPr>
        <w:t>　　未来，连续供墨系统的发展将更加注重智能化和可持续性。市场调研网认为，智能化趋势体现在集成物联网技术，实现墨水水平的实时监控和智能补充，以及通过数据分析优化打印效率。可持续性则指向采用可循环利用的材料和设计，减少一次性墨盒的使用，以及开发更环保的墨水配方，减少对环境的影响。此外，随着3D打印技术的成熟，连续供墨系统也可能被应用于这一领域，提供稳定、连续的材料供应，以满足大规模生产和复杂设计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8fab8b4e4899" w:history="1">
        <w:r>
          <w:rPr>
            <w:rStyle w:val="Hyperlink"/>
          </w:rPr>
          <w:t>2012年中国连续供墨系统市场深度调研及发展预测报告</w:t>
        </w:r>
      </w:hyperlink>
      <w:r>
        <w:rPr>
          <w:rFonts w:hint="eastAsia"/>
        </w:rPr>
        <w:t>》系统分析了连续供墨系统行业的市场规模、供需关系及产业链结构，详细梳理了连续供墨系统细分市场的品牌竞争态势与价格变化，重点剖析了行业内主要企业的经营状况，揭示了连续供墨系统市场集中度与竞争格局。报告结合连续供墨系统技术现状及未来发展方向，对行业前景进行了科学预测，明确了连续供墨系统发展趋势、潜在机遇与风险。通过SWOT分析，为连续供墨系统企业、投资者及政府部门提供了权威、客观的行业洞察与决策支持，助力把握连续供墨系统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中国连续供墨系统行业十二五发展战略规划的背景意义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中国连续供墨系统行业十二五发展战略规划的制定原则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中国连续供墨系统行业十二五发展战略规划的制定依据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专家针对连续供墨系统行业十二五发展战略规划点评及建议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8fab8b4e4899" w:history="1">
        <w:r>
          <w:rPr>
            <w:rStyle w:val="Hyperlink"/>
          </w:rPr>
          <w:t>2012年中国连续供墨系统市场深度调研及发展预测报告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78fab8b4e4899" w:history="1">
        <w:r>
          <w:rPr>
            <w:rStyle w:val="Hyperlink"/>
          </w:rPr>
          <w:t>https://www.20087.com/DiaoYan/2012-06/lianxugongmoxitongshichangshendudiao.html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打印机加一次墨能打多少张、连续供墨系统安装方法、打印机维修这行好混吗、连续供墨系统卸载、连供墨仓是什么意思、连续供墨系统关闭步骤、连供墨仓容易堵墨头吗、连续供墨系统怎么排空气、惠普tank系列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4ae7705248d2" w:history="1">
      <w:r>
        <w:rPr>
          <w:rStyle w:val="Hyperlink"/>
        </w:rPr>
        <w:t>2012年中国连续供墨系统市场深度调研及发展预测报告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nxugongmoxitongshichangshendudiao.html" TargetMode="External" Id="R7ba78fab8b4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nxugongmoxitongshichangshendudiao.html" TargetMode="External" Id="R15e34ae7705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2012-06-05T07:14:00Z</dcterms:created>
  <dcterms:modified xsi:type="dcterms:W3CDTF">2012-06-05T08:14:00Z</dcterms:modified>
  <dc:subject>2012年中国连续供墨系统市场深度调研及发展预测报告</dc:subject>
  <dc:title>2012年中国连续供墨系统市场深度调研及发展预测报告</dc:title>
  <cp:keywords>2012年中国连续供墨系统市场深度调研及发展预测报告</cp:keywords>
  <dc:description>2012年中国连续供墨系统市场深度调研及发展预测报告</dc:description>
</cp:coreProperties>
</file>