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5861bd81844d4" w:history="1">
              <w:r>
                <w:rPr>
                  <w:rStyle w:val="Hyperlink"/>
                </w:rPr>
                <w:t>2012版中国工具柜行业发展回顾及发展趋势研究报告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5861bd81844d4" w:history="1">
              <w:r>
                <w:rPr>
                  <w:rStyle w:val="Hyperlink"/>
                </w:rPr>
                <w:t>2012版中国工具柜行业发展回顾及发展趋势研究报告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5861bd81844d4" w:history="1">
                <w:r>
                  <w:rPr>
                    <w:rStyle w:val="Hyperlink"/>
                  </w:rPr>
                  <w:t>https://www.20087.com/DiaoYan/2012-06/bangongjuguihangyefazhanhuigujifazha.html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柜是一种用于存放和组织工具的储物柜，广泛应用于家庭、工厂和维修场所。近年来，随着消费者对高效存储解决方案的需求增加和技术的进步，工具柜的应用越来越广泛。目前，工具柜的研发重点在于提高其存储效率和耐用性。</w:t>
      </w:r>
      <w:r>
        <w:rPr>
          <w:rFonts w:hint="eastAsia"/>
        </w:rPr>
        <w:br/>
      </w:r>
      <w:r>
        <w:rPr>
          <w:rFonts w:hint="eastAsia"/>
        </w:rPr>
        <w:t>　　未来，工具柜的发展将更加注重智能化和多功能性。市场调研网认为，一方面，随着智能控制技术的应用，工具柜将集成更多智能功能，如自动锁定、物品追踪等，提高设备的安全性和便利性；另一方面，随着材料科学的进步，工具柜将采用更多高性能材料，提高其耐用性和美观度。此外，随着设计美学的发展，工具柜将提供更多个性化设计，以满足不同场所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工具柜行业总体情况</w:t>
      </w:r>
      <w:r>
        <w:rPr>
          <w:rFonts w:hint="eastAsia"/>
        </w:rPr>
        <w:br/>
      </w:r>
      <w:r>
        <w:rPr>
          <w:rFonts w:hint="eastAsia"/>
        </w:rPr>
        <w:t>第二章 工具柜行业经营现状</w:t>
      </w:r>
      <w:r>
        <w:rPr>
          <w:rFonts w:hint="eastAsia"/>
        </w:rPr>
        <w:br/>
      </w:r>
      <w:r>
        <w:rPr>
          <w:rFonts w:hint="eastAsia"/>
        </w:rPr>
        <w:t>第三章 中国工具柜产销现状</w:t>
      </w:r>
      <w:r>
        <w:rPr>
          <w:rFonts w:hint="eastAsia"/>
        </w:rPr>
        <w:br/>
      </w:r>
      <w:r>
        <w:rPr>
          <w:rFonts w:hint="eastAsia"/>
        </w:rPr>
        <w:t>第四章 工具柜细分产品及市场分析</w:t>
      </w:r>
      <w:r>
        <w:rPr>
          <w:rFonts w:hint="eastAsia"/>
        </w:rPr>
        <w:br/>
      </w:r>
      <w:r>
        <w:rPr>
          <w:rFonts w:hint="eastAsia"/>
        </w:rPr>
        <w:t>第五章 工具柜区域市场现状及趋势</w:t>
      </w:r>
      <w:r>
        <w:rPr>
          <w:rFonts w:hint="eastAsia"/>
        </w:rPr>
        <w:br/>
      </w:r>
      <w:r>
        <w:rPr>
          <w:rFonts w:hint="eastAsia"/>
        </w:rPr>
        <w:t>第六章 中国工具柜贸易现状及趋势</w:t>
      </w:r>
      <w:r>
        <w:rPr>
          <w:rFonts w:hint="eastAsia"/>
        </w:rPr>
        <w:br/>
      </w:r>
      <w:r>
        <w:rPr>
          <w:rFonts w:hint="eastAsia"/>
        </w:rPr>
        <w:t>第七章 全球工具柜市场现状及趋势</w:t>
      </w:r>
      <w:r>
        <w:rPr>
          <w:rFonts w:hint="eastAsia"/>
        </w:rPr>
        <w:br/>
      </w:r>
      <w:r>
        <w:rPr>
          <w:rFonts w:hint="eastAsia"/>
        </w:rPr>
        <w:t>第八章 工具柜行业竞争现状及趋势</w:t>
      </w:r>
      <w:r>
        <w:rPr>
          <w:rFonts w:hint="eastAsia"/>
        </w:rPr>
        <w:br/>
      </w:r>
      <w:r>
        <w:rPr>
          <w:rFonts w:hint="eastAsia"/>
        </w:rPr>
        <w:t>第九章 工具柜优势企业战略动态分析</w:t>
      </w:r>
      <w:r>
        <w:rPr>
          <w:rFonts w:hint="eastAsia"/>
        </w:rPr>
        <w:br/>
      </w:r>
      <w:r>
        <w:rPr>
          <w:rFonts w:hint="eastAsia"/>
        </w:rPr>
        <w:t>第十章 工具柜行业关联产业现状及趋势</w:t>
      </w:r>
      <w:r>
        <w:rPr>
          <w:rFonts w:hint="eastAsia"/>
        </w:rPr>
        <w:br/>
      </w:r>
      <w:r>
        <w:rPr>
          <w:rFonts w:hint="eastAsia"/>
        </w:rPr>
        <w:t>第十一章 工具柜行业投资</w:t>
      </w:r>
      <w:r>
        <w:rPr>
          <w:rFonts w:hint="eastAsia"/>
        </w:rPr>
        <w:br/>
      </w:r>
      <w:r>
        <w:rPr>
          <w:rFonts w:hint="eastAsia"/>
        </w:rPr>
        <w:t>　　第一节 工具柜行业投资及壁垒</w:t>
      </w:r>
      <w:r>
        <w:rPr>
          <w:rFonts w:hint="eastAsia"/>
        </w:rPr>
        <w:br/>
      </w:r>
      <w:r>
        <w:rPr>
          <w:rFonts w:hint="eastAsia"/>
        </w:rPr>
        <w:t>　　第二节 工具柜行业投资经济环境</w:t>
      </w:r>
      <w:r>
        <w:rPr>
          <w:rFonts w:hint="eastAsia"/>
        </w:rPr>
        <w:br/>
      </w:r>
      <w:r>
        <w:rPr>
          <w:rFonts w:hint="eastAsia"/>
        </w:rPr>
        <w:t>　　第三节 工具柜行业投资政策环境</w:t>
      </w:r>
      <w:r>
        <w:rPr>
          <w:rFonts w:hint="eastAsia"/>
        </w:rPr>
        <w:br/>
      </w:r>
      <w:r>
        <w:rPr>
          <w:rFonts w:hint="eastAsia"/>
        </w:rPr>
        <w:t>　　第四节 中智林~　工具柜行业投资技术环境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2013-2017工具柜行业前景预测</w:t>
      </w:r>
      <w:r>
        <w:rPr>
          <w:rFonts w:hint="eastAsia"/>
        </w:rPr>
        <w:br/>
      </w:r>
      <w:r>
        <w:rPr>
          <w:rFonts w:hint="eastAsia"/>
        </w:rPr>
        <w:t>第十三章 工具柜竞争策略及建议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5861bd81844d4" w:history="1">
        <w:r>
          <w:rPr>
            <w:rStyle w:val="Hyperlink"/>
          </w:rPr>
          <w:t>2012版中国工具柜行业发展回顾及发展趋势研究报告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5861bd81844d4" w:history="1">
        <w:r>
          <w:rPr>
            <w:rStyle w:val="Hyperlink"/>
          </w:rPr>
          <w:t>https://www.20087.com/DiaoYan/2012-06/bangongjuguihangyefazhanhuigujifazha.html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热点：钳工桌、工具柜英文、货架厂家排名前十名、工具柜三角洲、柜子连接配件叫什么、工具柜美观精巧、三角洲工具柜、工具柜样式大全、国产五金工具十大排名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56657c1f843e3" w:history="1">
      <w:r>
        <w:rPr>
          <w:rStyle w:val="Hyperlink"/>
        </w:rPr>
        <w:t>2012版中国工具柜行业发展回顾及发展趋势研究报告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gongjuguihangyefazhanhuigujifazha.html" TargetMode="External" Id="R0f45861bd818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gongjuguihangyefazhanhuigujifazha.html" TargetMode="External" Id="R8fe56657c1f8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2012-06-25T02:28:00Z</dcterms:created>
  <dcterms:modified xsi:type="dcterms:W3CDTF">2012-06-25T03:28:00Z</dcterms:modified>
  <dc:subject>2012版中国工具柜行业发展回顾及发展趋势研究报告</dc:subject>
  <dc:title>2012版中国工具柜行业发展回顾及发展趋势研究报告</dc:title>
  <cp:keywords>2012版中国工具柜行业发展回顾及发展趋势研究报告</cp:keywords>
  <dc:description>2012版中国工具柜行业发展回顾及发展趋势研究报告</dc:description>
</cp:coreProperties>
</file>