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48ec1a02490e" w:history="1">
              <w:r>
                <w:rPr>
                  <w:rStyle w:val="Hyperlink"/>
                </w:rPr>
                <w:t>2012-2015年中国环氧自流平地坪漆行业现状研究分析及发展趋势预测报告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48ec1a02490e" w:history="1">
              <w:r>
                <w:rPr>
                  <w:rStyle w:val="Hyperlink"/>
                </w:rPr>
                <w:t>2012-2015年中国环氧自流平地坪漆行业现状研究分析及发展趋势预测报告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48ec1a02490e" w:history="1">
                <w:r>
                  <w:rPr>
                    <w:rStyle w:val="Hyperlink"/>
                  </w:rPr>
                  <w:t>https://www.20087.com/DiaoYan/2012-06/huanyangziliupingdipingqihangyexianz.html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自流平地坪漆因其优异的耐磨性、耐化学品性和美观性，在工业厂房、停车场、医院和商业空间中广泛应用。近年来，随着环保法规的收紧，低VOC（挥发性有机化合物）的环氧自流平漆获得了市场青睐。同时，产品配方的创新，如加入纳米材料，提高了地坪漆的硬度和抗划伤性，延长了使用寿命。</w:t>
      </w:r>
      <w:r>
        <w:rPr>
          <w:rFonts w:hint="eastAsia"/>
        </w:rPr>
        <w:br/>
      </w:r>
      <w:r>
        <w:rPr>
          <w:rFonts w:hint="eastAsia"/>
        </w:rPr>
        <w:t>　　未来，环氧自流平地坪漆将更加环保和多功能。随着可持续建筑趋势的兴起，地坪漆将采用更多生物基树脂和无毒添加剂，减少对环境的影响。同时，智能材料的引入，如导电性、自修复性和温度感应性，将使地坪漆具备更多功能，适应不同应用场景的需求。此外，施工技术的创新，如3D打印和机器人施工，将提高施工效率和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环氧自流平地坪漆行业概述</w:t>
      </w:r>
      <w:r>
        <w:rPr>
          <w:rFonts w:hint="eastAsia"/>
        </w:rPr>
        <w:br/>
      </w:r>
      <w:r>
        <w:rPr>
          <w:rFonts w:hint="eastAsia"/>
        </w:rPr>
        <w:t>　　第一节 环氧自流平地坪漆简介</w:t>
      </w:r>
      <w:r>
        <w:rPr>
          <w:rFonts w:hint="eastAsia"/>
        </w:rPr>
        <w:br/>
      </w:r>
      <w:r>
        <w:rPr>
          <w:rFonts w:hint="eastAsia"/>
        </w:rPr>
        <w:t>　　第二节 环氧自流平地坪漆产业链分析</w:t>
      </w:r>
      <w:r>
        <w:rPr>
          <w:rFonts w:hint="eastAsia"/>
        </w:rPr>
        <w:br/>
      </w:r>
      <w:r>
        <w:rPr>
          <w:rFonts w:hint="eastAsia"/>
        </w:rPr>
        <w:t>　　第三节 环氧自流平地坪漆的生工艺</w:t>
      </w:r>
      <w:r>
        <w:rPr>
          <w:rFonts w:hint="eastAsia"/>
        </w:rPr>
        <w:br/>
      </w:r>
      <w:r>
        <w:rPr>
          <w:rFonts w:hint="eastAsia"/>
        </w:rPr>
        <w:t>　　第四节 环氧自流平地坪漆应用情况分析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中国环氧自流平地坪漆行业发展环境分析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世界环氧自流平地坪漆行业发展情况分析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世界环氧自流平地坪漆生产情况分析</w:t>
      </w:r>
      <w:r>
        <w:rPr>
          <w:rFonts w:hint="eastAsia"/>
        </w:rPr>
        <w:br/>
      </w:r>
      <w:r>
        <w:rPr>
          <w:rFonts w:hint="eastAsia"/>
        </w:rPr>
        <w:t>　　第二节 世界环氧自流平地坪漆供需状况分析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2011-2015年世界环氧自流平地坪漆发展趋势预测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中国环氧自流平地坪漆行业发展概况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2011年中国环氧自流平地坪漆行业经济总体运行分析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近年我国环氧自流平地坪漆行业发展的特点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当前中国环氧自流平地坪漆行业存在的主要问题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中国环氧自流平地坪漆行业供需情况分析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中国环氧自流平地坪漆需求情况分析</w:t>
      </w:r>
      <w:r>
        <w:rPr>
          <w:rFonts w:hint="eastAsia"/>
        </w:rPr>
        <w:br/>
      </w:r>
      <w:r>
        <w:rPr>
          <w:rFonts w:hint="eastAsia"/>
        </w:rPr>
        <w:t>　　第三节 中国环氧自流平地坪漆价格行业分析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中国环氧自流平地坪漆行业进出口状况分析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2006-2011年中国环氧自流平地坪漆进口数据分析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2006-2011年中国环氧自流平地坪漆出口数据分析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2006-2011年中国环氧自流平地坪漆进出口平均单价分析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2006-2011年中国环氧自流平地坪漆进出口国家及地区分析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2010-2011年中国环氧自流平地坪漆行业的市场深度剖析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我国环氧自流平地坪漆的产量发展分析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近几年中国环氧自流平地坪漆的需求量分析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中国环氧自流平地坪漆上游原材料分析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中国环氧自流平地坪漆下游需求市场分析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中国环氧自流平地坪漆行业内优势企业竞争力分析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2012-2015年中国环氧自流平地坪漆行业发展趋势预测分析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中国环氧自流平地坪漆市场盈利能力预测分析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中国环氧自流平地坪漆行业投资前景预测分析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中国环氧自流平地坪漆行业投资环境分析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中国环氧自流平地坪漆行业投资机会分析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中国环氧自流平地坪漆行业投资风险预警</w:t>
      </w:r>
      <w:r>
        <w:rPr>
          <w:rFonts w:hint="eastAsia"/>
        </w:rPr>
        <w:br/>
      </w:r>
      <w:r>
        <w:rPr>
          <w:rFonts w:hint="eastAsia"/>
        </w:rPr>
        <w:t>　　第四节 中:智:林 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48ec1a02490e" w:history="1">
        <w:r>
          <w:rPr>
            <w:rStyle w:val="Hyperlink"/>
          </w:rPr>
          <w:t>2012-2015年中国环氧自流平地坪漆行业现状研究分析及发展趋势预测报告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48ec1a02490e" w:history="1">
        <w:r>
          <w:rPr>
            <w:rStyle w:val="Hyperlink"/>
          </w:rPr>
          <w:t>https://www.20087.com/DiaoYan/2012-06/huanyangziliupingdipingqihangyexianz.html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e91c985546e1" w:history="1">
      <w:r>
        <w:rPr>
          <w:rStyle w:val="Hyperlink"/>
        </w:rPr>
        <w:t>2012-2015年中国环氧自流平地坪漆行业现状研究分析及发展趋势预测报告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yangziliupingdipingqihangyexianz.html" TargetMode="External" Id="Rd99d48ec1a0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yangziliupingdipingqihangyexianz.html" TargetMode="External" Id="R544ae91c985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2012-06-27T06:41:00Z</dcterms:created>
  <dcterms:modified xsi:type="dcterms:W3CDTF">2012-06-27T07:41:00Z</dcterms:modified>
  <dc:subject>2012-2015年中国环氧自流平地坪漆行业现状研究分析及发展趋势预测报告</dc:subject>
  <dc:title>2012-2015年中国环氧自流平地坪漆行业现状研究分析及发展趋势预测报告</dc:title>
  <cp:keywords>2012-2015年中国环氧自流平地坪漆行业现状研究分析及发展趋势预测报告</cp:keywords>
  <dc:description>2012-2015年中国环氧自流平地坪漆行业现状研究分析及发展趋势预测报告</dc:description>
</cp:coreProperties>
</file>