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f59f6b79d4907" w:history="1">
              <w:r>
                <w:rPr>
                  <w:rStyle w:val="Hyperlink"/>
                </w:rPr>
                <w:t>2012-2015年中国玻璃球行业市场供需形势深度调研报告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f59f6b79d4907" w:history="1">
              <w:r>
                <w:rPr>
                  <w:rStyle w:val="Hyperlink"/>
                </w:rPr>
                <w:t>2012-2015年中国玻璃球行业市场供需形势深度调研报告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f59f6b79d4907" w:history="1">
                <w:r>
                  <w:rPr>
                    <w:rStyle w:val="Hyperlink"/>
                  </w:rPr>
                  <w:t>https://www.20087.com/DiaoYan/2012-06/boliqiuhangyeshichanggongxuxingshish.html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球是装饰、玩具、光学和科研领域的多功能产品，近年来随着玻璃制造技术和设计理念的创新，其形状、颜色和功能不断丰富。现代玻璃球不仅包含了各种艺术风格和文化元素，还通过微结构和特殊涂层，实现了光学折射、散射和全息效果，用于珠宝、照明和艺术品。同时，玻璃球在科研和教育中的应用也日益广泛，如作为流体力学和热传导实验的示踪粒子，以及在激光和光纤通信中的光子晶体和光隔离器。此外，玻璃球的生产过程也注重环保和安全，如采用低铅玻璃和回收玻璃，减少对环境的影响。</w:t>
      </w:r>
      <w:r>
        <w:rPr>
          <w:rFonts w:hint="eastAsia"/>
        </w:rPr>
        <w:br/>
      </w:r>
      <w:r>
        <w:rPr>
          <w:rFonts w:hint="eastAsia"/>
        </w:rPr>
        <w:t>　　未来，玻璃球将更加注重智能化和艺术性。市场调研网认为，一方面，通过集成微电子和传感器技术，玻璃球将实现对环境参数的感知和响应，如温度、湿度和光照的监测，作为智能家居和智能城市的感知单元，提供环境监测和预警服务。另一方面，玻璃球将探索与虚拟现实和增强现实技术的结合，作为数字艺术和沉浸式体验的载体，通过光影和色彩的动态变化，创造虚拟与现实交织的视觉盛宴。此外，玻璃球将加强与教育和科普的融合，作为科学实验和创新教育的工具，通过互动演示和实验套件，激发青少年对科学的兴趣和创造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玻璃球行业概述</w:t>
      </w:r>
      <w:r>
        <w:rPr>
          <w:rFonts w:hint="eastAsia"/>
        </w:rPr>
        <w:br/>
      </w:r>
      <w:r>
        <w:rPr>
          <w:rFonts w:hint="eastAsia"/>
        </w:rPr>
        <w:t>　　第一节 玻璃球简介</w:t>
      </w:r>
      <w:r>
        <w:rPr>
          <w:rFonts w:hint="eastAsia"/>
        </w:rPr>
        <w:br/>
      </w:r>
      <w:r>
        <w:rPr>
          <w:rFonts w:hint="eastAsia"/>
        </w:rPr>
        <w:t>　　第二节 玻璃球产业链分析</w:t>
      </w:r>
      <w:r>
        <w:rPr>
          <w:rFonts w:hint="eastAsia"/>
        </w:rPr>
        <w:br/>
      </w:r>
      <w:r>
        <w:rPr>
          <w:rFonts w:hint="eastAsia"/>
        </w:rPr>
        <w:t>　　第三节 玻璃球的生工艺</w:t>
      </w:r>
      <w:r>
        <w:rPr>
          <w:rFonts w:hint="eastAsia"/>
        </w:rPr>
        <w:br/>
      </w:r>
      <w:r>
        <w:rPr>
          <w:rFonts w:hint="eastAsia"/>
        </w:rPr>
        <w:t>　　第四节 玻璃球应用情况分析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中国玻璃球行业发展环境分析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世界玻璃球行业发展情况分析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世界玻璃球生产情况分析</w:t>
      </w:r>
      <w:r>
        <w:rPr>
          <w:rFonts w:hint="eastAsia"/>
        </w:rPr>
        <w:br/>
      </w:r>
      <w:r>
        <w:rPr>
          <w:rFonts w:hint="eastAsia"/>
        </w:rPr>
        <w:t>　　第二节 世界玻璃球供需状况分析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2011-2015年世界玻璃球发展趋势预测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中国玻璃球行业发展概况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2011年中国玻璃球行业经济总体运行分析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中国玻璃球行业的发展历程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近年我国玻璃球行业发展的特点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当前中国玻璃球行业存在的主要问题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中国玻璃球行业供需情况分析</w:t>
      </w:r>
      <w:r>
        <w:rPr>
          <w:rFonts w:hint="eastAsia"/>
        </w:rPr>
        <w:br/>
      </w:r>
      <w:r>
        <w:rPr>
          <w:rFonts w:hint="eastAsia"/>
        </w:rPr>
        <w:t>　　第一节 中国玻璃球行业生产情况分析</w:t>
      </w:r>
      <w:r>
        <w:rPr>
          <w:rFonts w:hint="eastAsia"/>
        </w:rPr>
        <w:br/>
      </w:r>
      <w:r>
        <w:rPr>
          <w:rFonts w:hint="eastAsia"/>
        </w:rPr>
        <w:t>　　第二节 中国玻璃球需求情况分析</w:t>
      </w:r>
      <w:r>
        <w:rPr>
          <w:rFonts w:hint="eastAsia"/>
        </w:rPr>
        <w:br/>
      </w:r>
      <w:r>
        <w:rPr>
          <w:rFonts w:hint="eastAsia"/>
        </w:rPr>
        <w:t>　　第三节 中国玻璃球价格行业分析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中国玻璃球行业进出口状况分析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2006-2011年中国玻璃球进口数据分析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2006-2011年中国玻璃球出口数据分析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2006-2011年中国玻璃球进出口平均单价分析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2006-2011年中国玻璃球进出口国家及地区分析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2010-2011年中国玻璃球行业的市场深度剖析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我国玻璃球的产量发展分析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近几年中国玻璃球的需求量分析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中国玻璃球上游原材料分析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中国玻璃球下游需求市场分析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中国玻璃球行业内优势企业竞争力分析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2012-2015年中国玻璃球行业发展趋势预测分析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中国玻璃球行业发展趋势分析</w:t>
      </w:r>
      <w:r>
        <w:rPr>
          <w:rFonts w:hint="eastAsia"/>
        </w:rPr>
        <w:br/>
      </w:r>
      <w:r>
        <w:rPr>
          <w:rFonts w:hint="eastAsia"/>
        </w:rPr>
        <w:t>　　第二节 中国玻璃球市场供需情况预测分析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中国玻璃球市场盈利能力预测分析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中国玻璃球行业投资前景预测分析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中国玻璃球行业投资环境分析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中国玻璃球行业投资机会分析</w:t>
      </w:r>
      <w:r>
        <w:rPr>
          <w:rFonts w:hint="eastAsia"/>
        </w:rPr>
        <w:br/>
      </w:r>
      <w:r>
        <w:rPr>
          <w:rFonts w:hint="eastAsia"/>
        </w:rPr>
        <w:t>　　第三节 中国玻璃球行业投资风险预警</w:t>
      </w:r>
      <w:r>
        <w:rPr>
          <w:rFonts w:hint="eastAsia"/>
        </w:rPr>
        <w:br/>
      </w:r>
      <w:r>
        <w:rPr>
          <w:rFonts w:hint="eastAsia"/>
        </w:rPr>
        <w:t>　　第四节 中⋅智⋅林⋅投资策略及建议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f59f6b79d4907" w:history="1">
        <w:r>
          <w:rPr>
            <w:rStyle w:val="Hyperlink"/>
          </w:rPr>
          <w:t>2012-2015年中国玻璃球行业市场供需形势深度调研报告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f59f6b79d4907" w:history="1">
        <w:r>
          <w:rPr>
            <w:rStyle w:val="Hyperlink"/>
          </w:rPr>
          <w:t>https://www.20087.com/DiaoYan/2012-06/boliqiuhangyeshichanggongxuxingshish.html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热点：玻璃球是干什么用的、玻璃球浑浊怎么治疗最好、玻璃球放家里吉利吗、玻璃球图片、玻璃球英语、玻璃球怎么玩、玻璃珠英语marbles、玻璃球浑浊能治愈吗、家里放水晶球10大忌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d07d65118460e" w:history="1">
      <w:r>
        <w:rPr>
          <w:rStyle w:val="Hyperlink"/>
        </w:rPr>
        <w:t>2012-2015年中国玻璃球行业市场供需形势深度调研报告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oliqiuhangyeshichanggongxuxingshish.html" TargetMode="External" Id="R990f59f6b79d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oliqiuhangyeshichanggongxuxingshish.html" TargetMode="External" Id="R908d07d65118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2012-06-26T07:44:00Z</dcterms:created>
  <dcterms:modified xsi:type="dcterms:W3CDTF">2012-06-26T08:44:00Z</dcterms:modified>
  <dc:subject>2012-2015年中国玻璃球行业市场供需形势深度调研报告</dc:subject>
  <dc:title>2012-2015年中国玻璃球行业市场供需形势深度调研报告</dc:title>
  <cp:keywords>2012-2015年中国玻璃球行业市场供需形势深度调研报告</cp:keywords>
  <dc:description>2012-2015年中国玻璃球行业市场供需形势深度调研报告</dc:description>
</cp:coreProperties>
</file>