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b5fb9e8ce4fc1" w:history="1">
              <w:r>
                <w:rPr>
                  <w:rStyle w:val="Hyperlink"/>
                </w:rPr>
                <w:t>2012-2016年中国汽车俱乐部运营商业模式研究及投资前景分析报告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b5fb9e8ce4fc1" w:history="1">
              <w:r>
                <w:rPr>
                  <w:rStyle w:val="Hyperlink"/>
                </w:rPr>
                <w:t>2012-2016年中国汽车俱乐部运营商业模式研究及投资前景分析报告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5b5fb9e8ce4fc1" w:history="1">
                <w:r>
                  <w:rPr>
                    <w:rStyle w:val="Hyperlink"/>
                  </w:rPr>
                  <w:t>https://www.20087.com/DiaoYan/2012-06/qichejulebuyunyingshangyemoshiyanjiu.html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2012年国际汽车俱乐部产业运行概况</w:t>
      </w:r>
      <w:r>
        <w:rPr>
          <w:rFonts w:hint="eastAsia"/>
        </w:rPr>
        <w:br/>
      </w:r>
      <w:r>
        <w:rPr>
          <w:rFonts w:hint="eastAsia"/>
        </w:rPr>
        <w:t>　　第一节 2012年国际汽车俱乐部产业环境浅析</w:t>
      </w:r>
      <w:r>
        <w:rPr>
          <w:rFonts w:hint="eastAsia"/>
        </w:rPr>
        <w:br/>
      </w:r>
      <w:r>
        <w:rPr>
          <w:rFonts w:hint="eastAsia"/>
        </w:rPr>
        <w:t>　　第三节 2012年部分汽车俱乐部产业分析</w:t>
      </w:r>
      <w:r>
        <w:rPr>
          <w:rFonts w:hint="eastAsia"/>
        </w:rPr>
        <w:br/>
      </w:r>
      <w:r>
        <w:rPr>
          <w:rFonts w:hint="eastAsia"/>
        </w:rPr>
        <w:t>　　第四节 2012-2018年国际汽车俱乐部业前景预测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2012年中国汽车俱乐部产业运行概况</w:t>
      </w:r>
      <w:r>
        <w:rPr>
          <w:rFonts w:hint="eastAsia"/>
        </w:rPr>
        <w:br/>
      </w:r>
      <w:r>
        <w:rPr>
          <w:rFonts w:hint="eastAsia"/>
        </w:rPr>
        <w:t>　　第一节 汽车俱乐部相关概述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2012年中国汽车俱乐部会员活动方式分析</w:t>
      </w:r>
      <w:r>
        <w:rPr>
          <w:rFonts w:hint="eastAsia"/>
        </w:rPr>
        <w:br/>
      </w:r>
      <w:r>
        <w:rPr>
          <w:rFonts w:hint="eastAsia"/>
        </w:rPr>
        <w:t>　　第一节 俱乐部会员组成方式分析</w:t>
      </w:r>
      <w:r>
        <w:rPr>
          <w:rFonts w:hint="eastAsia"/>
        </w:rPr>
        <w:br/>
      </w:r>
      <w:r>
        <w:rPr>
          <w:rFonts w:hint="eastAsia"/>
        </w:rPr>
        <w:t>　　第二节 俱乐部会员卡管理方式</w:t>
      </w:r>
      <w:r>
        <w:rPr>
          <w:rFonts w:hint="eastAsia"/>
        </w:rPr>
        <w:br/>
      </w:r>
      <w:r>
        <w:rPr>
          <w:rFonts w:hint="eastAsia"/>
        </w:rPr>
        <w:t>　　第三节 俱乐部会员权责方式分析</w:t>
      </w:r>
      <w:r>
        <w:rPr>
          <w:rFonts w:hint="eastAsia"/>
        </w:rPr>
        <w:br/>
      </w:r>
      <w:r>
        <w:rPr>
          <w:rFonts w:hint="eastAsia"/>
        </w:rPr>
        <w:t>　　第四节 会员组成方式与相应服务的关系分析</w:t>
      </w:r>
      <w:r>
        <w:rPr>
          <w:rFonts w:hint="eastAsia"/>
        </w:rPr>
        <w:br/>
      </w:r>
      <w:r>
        <w:rPr>
          <w:rFonts w:hint="eastAsia"/>
        </w:rPr>
        <w:t>　　第五节 会员主题活动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2012年中国汽车俱乐部产业运行环境分析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2012年中国汽车俱乐部衍生经济分析</w:t>
      </w:r>
      <w:r>
        <w:rPr>
          <w:rFonts w:hint="eastAsia"/>
        </w:rPr>
        <w:br/>
      </w:r>
      <w:r>
        <w:rPr>
          <w:rFonts w:hint="eastAsia"/>
        </w:rPr>
        <w:t>　　第一节 汽车售前咨询服务</w:t>
      </w:r>
      <w:r>
        <w:rPr>
          <w:rFonts w:hint="eastAsia"/>
        </w:rPr>
        <w:br/>
      </w:r>
      <w:r>
        <w:rPr>
          <w:rFonts w:hint="eastAsia"/>
        </w:rPr>
        <w:t>　　第二节 汽车售后服务业务分析</w:t>
      </w:r>
      <w:r>
        <w:rPr>
          <w:rFonts w:hint="eastAsia"/>
        </w:rPr>
        <w:br/>
      </w:r>
      <w:r>
        <w:rPr>
          <w:rFonts w:hint="eastAsia"/>
        </w:rPr>
        <w:t>　　第三节 汽车技术支持业务分析</w:t>
      </w:r>
      <w:r>
        <w:rPr>
          <w:rFonts w:hint="eastAsia"/>
        </w:rPr>
        <w:br/>
      </w:r>
      <w:r>
        <w:rPr>
          <w:rFonts w:hint="eastAsia"/>
        </w:rPr>
        <w:t>　　第四节 汽车运动衍生经济分析</w:t>
      </w:r>
      <w:r>
        <w:rPr>
          <w:rFonts w:hint="eastAsia"/>
        </w:rPr>
        <w:br/>
      </w:r>
      <w:r>
        <w:rPr>
          <w:rFonts w:hint="eastAsia"/>
        </w:rPr>
        <w:t>　　第五节 汽车俱乐部银企合作情况分析</w:t>
      </w:r>
      <w:r>
        <w:rPr>
          <w:rFonts w:hint="eastAsia"/>
        </w:rPr>
        <w:br/>
      </w:r>
      <w:r>
        <w:rPr>
          <w:rFonts w:hint="eastAsia"/>
        </w:rPr>
        <w:t>　　第六节 汽车休闲活动衍生经济分析</w:t>
      </w:r>
      <w:r>
        <w:rPr>
          <w:rFonts w:hint="eastAsia"/>
        </w:rPr>
        <w:br/>
      </w:r>
      <w:r>
        <w:rPr>
          <w:rFonts w:hint="eastAsia"/>
        </w:rPr>
        <w:t>　　第七节 俱乐部会员生活休闲衍生经济分析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2012年中国汽车俱乐部潜在市场分析</w:t>
      </w:r>
      <w:r>
        <w:rPr>
          <w:rFonts w:hint="eastAsia"/>
        </w:rPr>
        <w:br/>
      </w:r>
      <w:r>
        <w:rPr>
          <w:rFonts w:hint="eastAsia"/>
        </w:rPr>
        <w:t>　　第一节 我国汽车保有量发展分析</w:t>
      </w:r>
      <w:r>
        <w:rPr>
          <w:rFonts w:hint="eastAsia"/>
        </w:rPr>
        <w:br/>
      </w:r>
      <w:r>
        <w:rPr>
          <w:rFonts w:hint="eastAsia"/>
        </w:rPr>
        <w:t>　　第二节 我国用车环境发展状况分析</w:t>
      </w:r>
      <w:r>
        <w:rPr>
          <w:rFonts w:hint="eastAsia"/>
        </w:rPr>
        <w:br/>
      </w:r>
      <w:r>
        <w:rPr>
          <w:rFonts w:hint="eastAsia"/>
        </w:rPr>
        <w:t>　　第三节 汽车俱乐部潜在客户市场分析</w:t>
      </w:r>
      <w:r>
        <w:rPr>
          <w:rFonts w:hint="eastAsia"/>
        </w:rPr>
        <w:br/>
      </w:r>
      <w:r>
        <w:rPr>
          <w:rFonts w:hint="eastAsia"/>
        </w:rPr>
        <w:t>　　第四节 汽车俱乐部市场竞争优势分析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2012年国内外汽车俱乐部运营案例解析</w:t>
      </w:r>
      <w:r>
        <w:rPr>
          <w:rFonts w:hint="eastAsia"/>
        </w:rPr>
        <w:br/>
      </w:r>
      <w:r>
        <w:rPr>
          <w:rFonts w:hint="eastAsia"/>
        </w:rPr>
        <w:t>　　第一节 北美AAA汽车俱乐部案例分析</w:t>
      </w:r>
      <w:r>
        <w:rPr>
          <w:rFonts w:hint="eastAsia"/>
        </w:rPr>
        <w:br/>
      </w:r>
      <w:r>
        <w:rPr>
          <w:rFonts w:hint="eastAsia"/>
        </w:rPr>
        <w:t>　　第二节 CAA大陆汽车俱乐部案例分析</w:t>
      </w:r>
      <w:r>
        <w:rPr>
          <w:rFonts w:hint="eastAsia"/>
        </w:rPr>
        <w:br/>
      </w:r>
      <w:r>
        <w:rPr>
          <w:rFonts w:hint="eastAsia"/>
        </w:rPr>
        <w:t>　　第三节 北京越野者汽车俱乐部案例分析</w:t>
      </w:r>
      <w:r>
        <w:rPr>
          <w:rFonts w:hint="eastAsia"/>
        </w:rPr>
        <w:br/>
      </w:r>
      <w:r>
        <w:rPr>
          <w:rFonts w:hint="eastAsia"/>
        </w:rPr>
        <w:t>　　第四节 苏友汽车俱乐部案例分析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2012年中国汽车俱乐部业的供给结构、盈利模式研究</w:t>
      </w:r>
      <w:r>
        <w:rPr>
          <w:rFonts w:hint="eastAsia"/>
        </w:rPr>
        <w:br/>
      </w:r>
      <w:r>
        <w:rPr>
          <w:rFonts w:hint="eastAsia"/>
        </w:rPr>
        <w:t>　　第一节 汽车分销业</w:t>
      </w:r>
      <w:r>
        <w:rPr>
          <w:rFonts w:hint="eastAsia"/>
        </w:rPr>
        <w:br/>
      </w:r>
      <w:r>
        <w:rPr>
          <w:rFonts w:hint="eastAsia"/>
        </w:rPr>
        <w:t>　　第二节 汽车维修保养业</w:t>
      </w:r>
      <w:r>
        <w:rPr>
          <w:rFonts w:hint="eastAsia"/>
        </w:rPr>
        <w:br/>
      </w:r>
      <w:r>
        <w:rPr>
          <w:rFonts w:hint="eastAsia"/>
        </w:rPr>
        <w:t>　　第三节 汽车保险服务业</w:t>
      </w:r>
      <w:r>
        <w:rPr>
          <w:rFonts w:hint="eastAsia"/>
        </w:rPr>
        <w:br/>
      </w:r>
      <w:r>
        <w:rPr>
          <w:rFonts w:hint="eastAsia"/>
        </w:rPr>
        <w:t>　　第四节 汽车救援行业</w:t>
      </w:r>
      <w:r>
        <w:rPr>
          <w:rFonts w:hint="eastAsia"/>
        </w:rPr>
        <w:br/>
      </w:r>
      <w:r>
        <w:rPr>
          <w:rFonts w:hint="eastAsia"/>
        </w:rPr>
        <w:t>　　第五节 汽车金融服务业</w:t>
      </w:r>
      <w:r>
        <w:rPr>
          <w:rFonts w:hint="eastAsia"/>
        </w:rPr>
        <w:br/>
      </w:r>
      <w:r>
        <w:rPr>
          <w:rFonts w:hint="eastAsia"/>
        </w:rPr>
        <w:t>　　第六节 二手车交易业</w:t>
      </w:r>
      <w:r>
        <w:rPr>
          <w:rFonts w:hint="eastAsia"/>
        </w:rPr>
        <w:br/>
      </w:r>
      <w:r>
        <w:rPr>
          <w:rFonts w:hint="eastAsia"/>
        </w:rPr>
        <w:t>　　第七节 汽车加油站行业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2012-2018年中国汽车俱乐部行业需求预测</w:t>
      </w:r>
      <w:r>
        <w:rPr>
          <w:rFonts w:hint="eastAsia"/>
        </w:rPr>
        <w:br/>
      </w:r>
      <w:r>
        <w:rPr>
          <w:rFonts w:hint="eastAsia"/>
        </w:rPr>
        <w:t>　　第一节 中国汽车俱乐部行业的需求因素</w:t>
      </w:r>
      <w:r>
        <w:rPr>
          <w:rFonts w:hint="eastAsia"/>
        </w:rPr>
        <w:br/>
      </w:r>
      <w:r>
        <w:rPr>
          <w:rFonts w:hint="eastAsia"/>
        </w:rPr>
        <w:t>　　第二节 2012-2018年中国汽车俱乐部业需求预测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2012-2018年中国汽车俱乐部业的投资前景预测</w:t>
      </w:r>
      <w:r>
        <w:rPr>
          <w:rFonts w:hint="eastAsia"/>
        </w:rPr>
        <w:br/>
      </w:r>
      <w:r>
        <w:rPr>
          <w:rFonts w:hint="eastAsia"/>
        </w:rPr>
        <w:t>　　第一节 2012-2018年中国汽车分销业的投资机会与风险</w:t>
      </w:r>
      <w:r>
        <w:rPr>
          <w:rFonts w:hint="eastAsia"/>
        </w:rPr>
        <w:br/>
      </w:r>
      <w:r>
        <w:rPr>
          <w:rFonts w:hint="eastAsia"/>
        </w:rPr>
        <w:t>　　第二节 2012-2018年中国汽车维修服务业的投资机会与风险</w:t>
      </w:r>
      <w:r>
        <w:rPr>
          <w:rFonts w:hint="eastAsia"/>
        </w:rPr>
        <w:br/>
      </w:r>
      <w:r>
        <w:rPr>
          <w:rFonts w:hint="eastAsia"/>
        </w:rPr>
        <w:t>　　第三节 2012-2018年中国二手车交易业的投资前景与风险</w:t>
      </w:r>
      <w:r>
        <w:rPr>
          <w:rFonts w:hint="eastAsia"/>
        </w:rPr>
        <w:br/>
      </w:r>
      <w:r>
        <w:rPr>
          <w:rFonts w:hint="eastAsia"/>
        </w:rPr>
        <w:t>　　第五节 其他投资机会</w:t>
      </w:r>
      <w:r>
        <w:rPr>
          <w:rFonts w:hint="eastAsia"/>
        </w:rPr>
        <w:br/>
      </w:r>
      <w:r>
        <w:rPr>
          <w:rFonts w:hint="eastAsia"/>
        </w:rPr>
        <w:t>　　第六节 中智-林-－权威专家投资建议</w:t>
      </w:r>
      <w:r>
        <w:rPr>
          <w:rFonts w:hint="eastAsia"/>
        </w:rPr>
        <w:br/>
      </w:r>
      <w:r>
        <w:rPr>
          <w:rFonts w:hint="eastAsia"/>
        </w:rPr>
        <w:t>　　图表 2012年中国轿车重点省市产量及增长率统计表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2012年中国轿车产量增长率排名前5位省市对比图　单位：吨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b5fb9e8ce4fc1" w:history="1">
        <w:r>
          <w:rPr>
            <w:rStyle w:val="Hyperlink"/>
          </w:rPr>
          <w:t>2012-2016年中国汽车俱乐部运营商业模式研究及投资前景分析报告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5b5fb9e8ce4fc1" w:history="1">
        <w:r>
          <w:rPr>
            <w:rStyle w:val="Hyperlink"/>
          </w:rPr>
          <w:t>https://www.20087.com/DiaoYan/2012-06/qichejulebuyunyingshangyemoshiyanjiu.html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181fd498640a0" w:history="1">
      <w:r>
        <w:rPr>
          <w:rStyle w:val="Hyperlink"/>
        </w:rPr>
        <w:t>2012-2016年中国汽车俱乐部运营商业模式研究及投资前景分析报告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qichejulebuyunyingshangyemoshiyanjiu.html" TargetMode="External" Id="R765b5fb9e8ce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qichejulebuyunyingshangyemoshiyanjiu.html" TargetMode="External" Id="R8de181fd4986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2012-06-26T00:52:00Z</dcterms:created>
  <dcterms:modified xsi:type="dcterms:W3CDTF">2012-06-26T01:52:00Z</dcterms:modified>
  <dc:subject>2012-2016年中国汽车俱乐部运营商业模式研究及投资前景分析报告</dc:subject>
  <dc:title>2012-2016年中国汽车俱乐部运营商业模式研究及投资前景分析报告</dc:title>
  <cp:keywords>2012-2016年中国汽车俱乐部运营商业模式研究及投资前景分析报告</cp:keywords>
  <dc:description>2012-2016年中国汽车俱乐部运营商业模式研究及投资前景分析报告</dc:description>
</cp:coreProperties>
</file>