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50a3ddffb4635" w:history="1">
              <w:r>
                <w:rPr>
                  <w:rStyle w:val="Hyperlink"/>
                </w:rPr>
                <w:t>2012-2016年中国玻璃市场运营策略分析及投资前景研究报告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50a3ddffb4635" w:history="1">
              <w:r>
                <w:rPr>
                  <w:rStyle w:val="Hyperlink"/>
                </w:rPr>
                <w:t>2012-2016年中国玻璃市场运营策略分析及投资前景研究报告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50a3ddffb4635" w:history="1">
                <w:r>
                  <w:rPr>
                    <w:rStyle w:val="Hyperlink"/>
                  </w:rPr>
                  <w:t>https://www.20087.com/DiaoYan/2012-06/bolishichangyunyingceluefenxijitouzi.html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玻璃行业相关概述</w:t>
      </w:r>
      <w:r>
        <w:rPr>
          <w:rFonts w:hint="eastAsia"/>
        </w:rPr>
        <w:br/>
      </w:r>
      <w:r>
        <w:rPr>
          <w:rFonts w:hint="eastAsia"/>
        </w:rPr>
        <w:t>　　第一节 各类玻璃概述</w:t>
      </w:r>
      <w:r>
        <w:rPr>
          <w:rFonts w:hint="eastAsia"/>
        </w:rPr>
        <w:br/>
      </w:r>
      <w:r>
        <w:rPr>
          <w:rFonts w:hint="eastAsia"/>
        </w:rPr>
        <w:t>　　第二节 玻璃行业特征分析</w:t>
      </w:r>
      <w:r>
        <w:rPr>
          <w:rFonts w:hint="eastAsia"/>
        </w:rPr>
        <w:br/>
      </w:r>
      <w:r>
        <w:rPr>
          <w:rFonts w:hint="eastAsia"/>
        </w:rPr>
        <w:t>　　第三节 2012年建材工业经济运行情况综述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2012年中国玻璃行业及市场分析</w:t>
      </w:r>
      <w:r>
        <w:rPr>
          <w:rFonts w:hint="eastAsia"/>
        </w:rPr>
        <w:br/>
      </w:r>
      <w:r>
        <w:rPr>
          <w:rFonts w:hint="eastAsia"/>
        </w:rPr>
        <w:t>　　第一节 2012年我国玻璃行业发展总体概况</w:t>
      </w:r>
      <w:r>
        <w:rPr>
          <w:rFonts w:hint="eastAsia"/>
        </w:rPr>
        <w:br/>
      </w:r>
      <w:r>
        <w:rPr>
          <w:rFonts w:hint="eastAsia"/>
        </w:rPr>
        <w:t>　　第三节 2012年玻璃行业经济运行情况综述</w:t>
      </w:r>
      <w:r>
        <w:rPr>
          <w:rFonts w:hint="eastAsia"/>
        </w:rPr>
        <w:br/>
      </w:r>
      <w:r>
        <w:rPr>
          <w:rFonts w:hint="eastAsia"/>
        </w:rPr>
        <w:t>　　第三节 2012年我国玻璃行业主要经济指标统计数据</w:t>
      </w:r>
      <w:r>
        <w:rPr>
          <w:rFonts w:hint="eastAsia"/>
        </w:rPr>
        <w:br/>
      </w:r>
      <w:r>
        <w:rPr>
          <w:rFonts w:hint="eastAsia"/>
        </w:rPr>
        <w:t>　　第四节 2012年我国玻璃行业市场状况分析</w:t>
      </w:r>
      <w:r>
        <w:rPr>
          <w:rFonts w:hint="eastAsia"/>
        </w:rPr>
        <w:br/>
      </w:r>
      <w:r>
        <w:rPr>
          <w:rFonts w:hint="eastAsia"/>
        </w:rPr>
        <w:t>　　第五节 中国浮法玻璃工业状况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2011-2012年我国重点联系玻璃企业经济运行分析</w:t>
      </w:r>
      <w:r>
        <w:rPr>
          <w:rFonts w:hint="eastAsia"/>
        </w:rPr>
        <w:br/>
      </w:r>
      <w:r>
        <w:rPr>
          <w:rFonts w:hint="eastAsia"/>
        </w:rPr>
        <w:t>　　第一节 我国重点联系玻璃企业产量分析</w:t>
      </w:r>
      <w:r>
        <w:rPr>
          <w:rFonts w:hint="eastAsia"/>
        </w:rPr>
        <w:br/>
      </w:r>
      <w:r>
        <w:rPr>
          <w:rFonts w:hint="eastAsia"/>
        </w:rPr>
        <w:t>　　第二节 我国重点联系玻璃企业销售量分析</w:t>
      </w:r>
      <w:r>
        <w:rPr>
          <w:rFonts w:hint="eastAsia"/>
        </w:rPr>
        <w:br/>
      </w:r>
      <w:r>
        <w:rPr>
          <w:rFonts w:hint="eastAsia"/>
        </w:rPr>
        <w:t>　　第三节 我国重点联系玻璃企业经济指标与月末库存量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2011-2012年我国玻璃行业进出口市场分析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2012年我国玻璃制品进出口分析</w:t>
      </w:r>
      <w:r>
        <w:rPr>
          <w:rFonts w:hint="eastAsia"/>
        </w:rPr>
        <w:br/>
      </w:r>
      <w:r>
        <w:rPr>
          <w:rFonts w:hint="eastAsia"/>
        </w:rPr>
        <w:t>　　第二节 2012年我国玻璃器皿进出口分析</w:t>
      </w:r>
      <w:r>
        <w:rPr>
          <w:rFonts w:hint="eastAsia"/>
        </w:rPr>
        <w:br/>
      </w:r>
      <w:r>
        <w:rPr>
          <w:rFonts w:hint="eastAsia"/>
        </w:rPr>
        <w:t>　　第三节 2012年我国玻璃容器进出口分析</w:t>
      </w:r>
      <w:r>
        <w:rPr>
          <w:rFonts w:hint="eastAsia"/>
        </w:rPr>
        <w:br/>
      </w:r>
      <w:r>
        <w:rPr>
          <w:rFonts w:hint="eastAsia"/>
        </w:rPr>
        <w:t>　　第四节 2012年我国玻璃及其制品进出口统计数据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细分行业及市场分析</w:t>
      </w:r>
      <w:r>
        <w:rPr>
          <w:rFonts w:hint="eastAsia"/>
        </w:rPr>
        <w:br/>
      </w:r>
      <w:r>
        <w:rPr>
          <w:rFonts w:hint="eastAsia"/>
        </w:rPr>
        <w:t>第五章 建筑玻璃</w:t>
      </w:r>
      <w:r>
        <w:rPr>
          <w:rFonts w:hint="eastAsia"/>
        </w:rPr>
        <w:br/>
      </w:r>
      <w:r>
        <w:rPr>
          <w:rFonts w:hint="eastAsia"/>
        </w:rPr>
        <w:t>　　第一节 建筑玻璃的现状分析</w:t>
      </w:r>
      <w:r>
        <w:rPr>
          <w:rFonts w:hint="eastAsia"/>
        </w:rPr>
        <w:br/>
      </w:r>
      <w:r>
        <w:rPr>
          <w:rFonts w:hint="eastAsia"/>
        </w:rPr>
        <w:t>　　第二节 建筑玻璃的应用分析</w:t>
      </w:r>
      <w:r>
        <w:rPr>
          <w:rFonts w:hint="eastAsia"/>
        </w:rPr>
        <w:br/>
      </w:r>
      <w:r>
        <w:rPr>
          <w:rFonts w:hint="eastAsia"/>
        </w:rPr>
        <w:t>　　第三节 建筑微晶玻璃的发展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</w:t>
      </w:r>
      <w:r>
        <w:rPr>
          <w:rFonts w:hint="eastAsia"/>
        </w:rPr>
        <w:br/>
      </w:r>
      <w:r>
        <w:rPr>
          <w:rFonts w:hint="eastAsia"/>
        </w:rPr>
        <w:t>　　第一节 我国平板玻璃工业的发展</w:t>
      </w:r>
      <w:r>
        <w:rPr>
          <w:rFonts w:hint="eastAsia"/>
        </w:rPr>
        <w:br/>
      </w:r>
      <w:r>
        <w:rPr>
          <w:rFonts w:hint="eastAsia"/>
        </w:rPr>
        <w:t>　　第二节 2012年我国平板玻璃行业现状分析</w:t>
      </w:r>
      <w:r>
        <w:rPr>
          <w:rFonts w:hint="eastAsia"/>
        </w:rPr>
        <w:br/>
      </w:r>
      <w:r>
        <w:rPr>
          <w:rFonts w:hint="eastAsia"/>
        </w:rPr>
        <w:t>　　第三节 2012年我国平板玻璃运行数据分析</w:t>
      </w:r>
      <w:r>
        <w:rPr>
          <w:rFonts w:hint="eastAsia"/>
        </w:rPr>
        <w:br/>
      </w:r>
      <w:r>
        <w:rPr>
          <w:rFonts w:hint="eastAsia"/>
        </w:rPr>
        <w:t>　　第四节 我国平板玻璃发展前景展望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节能型玻璃</w:t>
      </w:r>
      <w:r>
        <w:rPr>
          <w:rFonts w:hint="eastAsia"/>
        </w:rPr>
        <w:br/>
      </w:r>
      <w:r>
        <w:rPr>
          <w:rFonts w:hint="eastAsia"/>
        </w:rPr>
        <w:t>　　第一节 我国建筑能耗现状</w:t>
      </w:r>
      <w:r>
        <w:rPr>
          <w:rFonts w:hint="eastAsia"/>
        </w:rPr>
        <w:br/>
      </w:r>
      <w:r>
        <w:rPr>
          <w:rFonts w:hint="eastAsia"/>
        </w:rPr>
        <w:t>　　第二节 我国节能型玻璃的发展</w:t>
      </w:r>
      <w:r>
        <w:rPr>
          <w:rFonts w:hint="eastAsia"/>
        </w:rPr>
        <w:br/>
      </w:r>
      <w:r>
        <w:rPr>
          <w:rFonts w:hint="eastAsia"/>
        </w:rPr>
        <w:t>　　第三节 我国节能玻璃市场分析</w:t>
      </w:r>
      <w:r>
        <w:rPr>
          <w:rFonts w:hint="eastAsia"/>
        </w:rPr>
        <w:br/>
      </w:r>
      <w:r>
        <w:rPr>
          <w:rFonts w:hint="eastAsia"/>
        </w:rPr>
        <w:t>　　第四节 中空玻璃的节能发展分析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</w:t>
      </w:r>
      <w:r>
        <w:rPr>
          <w:rFonts w:hint="eastAsia"/>
        </w:rPr>
        <w:br/>
      </w:r>
      <w:r>
        <w:rPr>
          <w:rFonts w:hint="eastAsia"/>
        </w:rPr>
        <w:t>　　第一节 2012年我国汽车玻璃行业现状</w:t>
      </w:r>
      <w:r>
        <w:rPr>
          <w:rFonts w:hint="eastAsia"/>
        </w:rPr>
        <w:br/>
      </w:r>
      <w:r>
        <w:rPr>
          <w:rFonts w:hint="eastAsia"/>
        </w:rPr>
        <w:t>　　第二节 2012-2016年汽车玻璃发展展望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装饰玻璃</w:t>
      </w:r>
      <w:r>
        <w:rPr>
          <w:rFonts w:hint="eastAsia"/>
        </w:rPr>
        <w:br/>
      </w:r>
      <w:r>
        <w:rPr>
          <w:rFonts w:hint="eastAsia"/>
        </w:rPr>
        <w:t>　　第一节 装饰玻璃相关概念</w:t>
      </w:r>
      <w:r>
        <w:rPr>
          <w:rFonts w:hint="eastAsia"/>
        </w:rPr>
        <w:br/>
      </w:r>
      <w:r>
        <w:rPr>
          <w:rFonts w:hint="eastAsia"/>
        </w:rPr>
        <w:t>　　第二节 艺术装饰玻璃行业发展现状</w:t>
      </w:r>
      <w:r>
        <w:rPr>
          <w:rFonts w:hint="eastAsia"/>
        </w:rPr>
        <w:br/>
      </w:r>
      <w:r>
        <w:rPr>
          <w:rFonts w:hint="eastAsia"/>
        </w:rPr>
        <w:t>　　第三节 2012年艺术装饰玻璃的市场机遇</w:t>
      </w:r>
      <w:r>
        <w:rPr>
          <w:rFonts w:hint="eastAsia"/>
        </w:rPr>
        <w:br/>
      </w:r>
      <w:r>
        <w:rPr>
          <w:rFonts w:hint="eastAsia"/>
        </w:rPr>
        <w:t>　　第四节 我国装饰玻璃发展方向与对策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</w:t>
      </w:r>
      <w:r>
        <w:rPr>
          <w:rFonts w:hint="eastAsia"/>
        </w:rPr>
        <w:br/>
      </w:r>
      <w:r>
        <w:rPr>
          <w:rFonts w:hint="eastAsia"/>
        </w:rPr>
        <w:t>　　第一节 玻璃纤维行业概述</w:t>
      </w:r>
      <w:r>
        <w:rPr>
          <w:rFonts w:hint="eastAsia"/>
        </w:rPr>
        <w:br/>
      </w:r>
      <w:r>
        <w:rPr>
          <w:rFonts w:hint="eastAsia"/>
        </w:rPr>
        <w:t>　　第二节 我国玻璃纤维发展现状</w:t>
      </w:r>
      <w:r>
        <w:rPr>
          <w:rFonts w:hint="eastAsia"/>
        </w:rPr>
        <w:br/>
      </w:r>
      <w:r>
        <w:rPr>
          <w:rFonts w:hint="eastAsia"/>
        </w:rPr>
        <w:t>　　第三节 “十二五”期间玻璃纤维行业发展展望</w:t>
      </w:r>
      <w:r>
        <w:rPr>
          <w:rFonts w:hint="eastAsia"/>
        </w:rPr>
        <w:br/>
      </w:r>
      <w:r>
        <w:rPr>
          <w:rFonts w:hint="eastAsia"/>
        </w:rPr>
        <w:t>　　第四节 2012-2016年中国玻璃纤维行业发展预测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其他玻璃</w:t>
      </w:r>
      <w:r>
        <w:rPr>
          <w:rFonts w:hint="eastAsia"/>
        </w:rPr>
        <w:br/>
      </w:r>
      <w:r>
        <w:rPr>
          <w:rFonts w:hint="eastAsia"/>
        </w:rPr>
        <w:t>　　第一节 安全玻璃</w:t>
      </w:r>
      <w:r>
        <w:rPr>
          <w:rFonts w:hint="eastAsia"/>
        </w:rPr>
        <w:br/>
      </w:r>
      <w:r>
        <w:rPr>
          <w:rFonts w:hint="eastAsia"/>
        </w:rPr>
        <w:t>　　第二节 电子玻璃</w:t>
      </w:r>
      <w:r>
        <w:rPr>
          <w:rFonts w:hint="eastAsia"/>
        </w:rPr>
        <w:br/>
      </w:r>
      <w:r>
        <w:rPr>
          <w:rFonts w:hint="eastAsia"/>
        </w:rPr>
        <w:t>　　第三节 日用玻璃</w:t>
      </w:r>
      <w:r>
        <w:rPr>
          <w:rFonts w:hint="eastAsia"/>
        </w:rPr>
        <w:br/>
      </w:r>
      <w:r>
        <w:rPr>
          <w:rFonts w:hint="eastAsia"/>
        </w:rPr>
        <w:t>　　第四节 真空玻璃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设备及原料行业分析</w:t>
      </w:r>
      <w:r>
        <w:rPr>
          <w:rFonts w:hint="eastAsia"/>
        </w:rPr>
        <w:br/>
      </w:r>
      <w:r>
        <w:rPr>
          <w:rFonts w:hint="eastAsia"/>
        </w:rPr>
        <w:t>　　第一节 玻璃机械设备行业分析</w:t>
      </w:r>
      <w:r>
        <w:rPr>
          <w:rFonts w:hint="eastAsia"/>
        </w:rPr>
        <w:br/>
      </w:r>
      <w:r>
        <w:rPr>
          <w:rFonts w:hint="eastAsia"/>
        </w:rPr>
        <w:t>　　第二节 玻璃原材料行业分析</w:t>
      </w:r>
      <w:r>
        <w:rPr>
          <w:rFonts w:hint="eastAsia"/>
        </w:rPr>
        <w:br/>
      </w:r>
      <w:r>
        <w:rPr>
          <w:rFonts w:hint="eastAsia"/>
        </w:rPr>
        <w:t>　　第三节 玻璃原材料行业发展分析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玻璃行业的竞争分析</w:t>
      </w:r>
      <w:r>
        <w:rPr>
          <w:rFonts w:hint="eastAsia"/>
        </w:rPr>
        <w:br/>
      </w:r>
      <w:r>
        <w:rPr>
          <w:rFonts w:hint="eastAsia"/>
        </w:rPr>
        <w:t>　　第一节 玻璃行业竞争态势</w:t>
      </w:r>
      <w:r>
        <w:rPr>
          <w:rFonts w:hint="eastAsia"/>
        </w:rPr>
        <w:br/>
      </w:r>
      <w:r>
        <w:rPr>
          <w:rFonts w:hint="eastAsia"/>
        </w:rPr>
        <w:t>　　第二节 未来竞争趋势分析</w:t>
      </w:r>
      <w:r>
        <w:rPr>
          <w:rFonts w:hint="eastAsia"/>
        </w:rPr>
        <w:br/>
      </w:r>
      <w:r>
        <w:rPr>
          <w:rFonts w:hint="eastAsia"/>
        </w:rPr>
        <w:t>　　第三节 2012年各地区的发展情况分析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第二节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第五节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第六节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第七节 山东金晶集团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发展趋势与投资机会</w:t>
      </w:r>
      <w:r>
        <w:rPr>
          <w:rFonts w:hint="eastAsia"/>
        </w:rPr>
        <w:br/>
      </w:r>
      <w:r>
        <w:rPr>
          <w:rFonts w:hint="eastAsia"/>
        </w:rPr>
        <w:t>第十五章 2012-2016年行业发展趋势与投资机会分析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周期性发展中的玻璃行业前景分析</w:t>
      </w:r>
      <w:r>
        <w:rPr>
          <w:rFonts w:hint="eastAsia"/>
        </w:rPr>
        <w:br/>
      </w:r>
      <w:r>
        <w:rPr>
          <w:rFonts w:hint="eastAsia"/>
        </w:rPr>
        <w:t>　　第二节 2012-2016年我国建筑玻璃发展趋势分析</w:t>
      </w:r>
      <w:r>
        <w:rPr>
          <w:rFonts w:hint="eastAsia"/>
        </w:rPr>
        <w:br/>
      </w:r>
      <w:r>
        <w:rPr>
          <w:rFonts w:hint="eastAsia"/>
        </w:rPr>
        <w:t>　　第三节 2012-2016年我国防火玻璃和装饰玻璃发展趋势</w:t>
      </w:r>
      <w:r>
        <w:rPr>
          <w:rFonts w:hint="eastAsia"/>
        </w:rPr>
        <w:br/>
      </w:r>
      <w:r>
        <w:rPr>
          <w:rFonts w:hint="eastAsia"/>
        </w:rPr>
        <w:t>　　第四节 (中⋅智⋅林)2012-2016年玻璃行业投资机会分析</w:t>
      </w:r>
      <w:r>
        <w:rPr>
          <w:rFonts w:hint="eastAsia"/>
        </w:rPr>
        <w:br/>
      </w:r>
      <w:r>
        <w:rPr>
          <w:rFonts w:hint="eastAsia"/>
        </w:rPr>
        <w:t>　　图表 美国玻纤快速增长始于GDP 总量2.5 万亿美元时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50a3ddffb4635" w:history="1">
        <w:r>
          <w:rPr>
            <w:rStyle w:val="Hyperlink"/>
          </w:rPr>
          <w:t>2012-2016年中国玻璃市场运营策略分析及投资前景研究报告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50a3ddffb4635" w:history="1">
        <w:r>
          <w:rPr>
            <w:rStyle w:val="Hyperlink"/>
          </w:rPr>
          <w:t>https://www.20087.com/DiaoYan/2012-06/bolishichangyunyingceluefenxijitouzi.html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048b6a7a84763" w:history="1">
      <w:r>
        <w:rPr>
          <w:rStyle w:val="Hyperlink"/>
        </w:rPr>
        <w:t>2012-2016年中国玻璃市场运营策略分析及投资前景研究报告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shichangyunyingceluefenxijitouzi.html" TargetMode="External" Id="Rad150a3ddffb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shichangyunyingceluefenxijitouzi.html" TargetMode="External" Id="R3cc048b6a7a8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2012-06-28T01:32:00Z</dcterms:created>
  <dcterms:modified xsi:type="dcterms:W3CDTF">2012-06-28T02:32:00Z</dcterms:modified>
  <dc:subject>2012-2016年中国玻璃市场运营策略分析及投资前景研究报告</dc:subject>
  <dc:title>2012-2016年中国玻璃市场运营策略分析及投资前景研究报告</dc:title>
  <cp:keywords>2012-2016年中国玻璃市场运营策略分析及投资前景研究报告</cp:keywords>
  <dc:description>2012-2016年中国玻璃市场运营策略分析及投资前景研究报告</dc:description>
</cp:coreProperties>
</file>