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1c17cf49e430b" w:history="1">
              <w:r>
                <w:rPr>
                  <w:rStyle w:val="Hyperlink"/>
                </w:rPr>
                <w:t>2012-2016年中国PC产业市场调研及发展前景预测报告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1c17cf49e430b" w:history="1">
              <w:r>
                <w:rPr>
                  <w:rStyle w:val="Hyperlink"/>
                </w:rPr>
                <w:t>2012-2016年中国PC产业市场调研及发展前景预测报告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1c17cf49e430b" w:history="1">
                <w:r>
                  <w:rPr>
                    <w:rStyle w:val="Hyperlink"/>
                  </w:rPr>
                  <w:t>https://www.20087.com/DiaoYan/2012-06/chanyeshichangdiaoyanjifazhanqianjin506.html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电脑(PC)市场在过去几年经历了结构性的变化。随着移动计算设备的普及，如智能手机和平板电脑，传统PC的销量受到了一定冲击。然而，随着高性能计算需求的增长，尤其是游戏、内容创作和远程工作的需求，PC市场仍然保持着一定的活力。当前市场上，PC厂商正在推出更多创新产品，如超薄本、二合一设备和高性能游戏PC等。</w:t>
      </w:r>
      <w:r>
        <w:rPr>
          <w:rFonts w:hint="eastAsia"/>
        </w:rPr>
        <w:br/>
      </w:r>
      <w:r>
        <w:rPr>
          <w:rFonts w:hint="eastAsia"/>
        </w:rPr>
        <w:t>　　未来，PC市场将更加注重个性化和智能化。一方面，随着人工智能技术的发展，PC将更加智能化，例如集成语音助手、面部识别等功能，提高用户体验。另一方面，随着云计算和5G技术的普及，PC将更加注重与云端服务的融合，提供更加流畅的云游戏、云存储等服务。此外，随着环保意识的增强，PC产品将更加注重可持续性设计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1c17cf49e430b" w:history="1">
        <w:r>
          <w:rPr>
            <w:rStyle w:val="Hyperlink"/>
          </w:rPr>
          <w:t>2012-2016年中国PC产业市场调研及发展前景预测报告</w:t>
        </w:r>
      </w:hyperlink>
      <w:r>
        <w:rPr>
          <w:rFonts w:hint="eastAsia"/>
        </w:rPr>
        <w:t>》为，主要针对中国PC市场情况、规模、政策、产品细分、产业链结构、价格、技术发展方向、重点区域、标杆厂商及全球市场等多方面深度分析。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PC产业调研积累大量数据等多方面数据资料，加上资深研究员经过数据的合适、筛选以及专业的行业经验编写整理。本报告内容对生产企业、供应厂商、研究机构及国内外投资者等了解PC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PC产业概述</w:t>
      </w:r>
      <w:r>
        <w:rPr>
          <w:rFonts w:hint="eastAsia"/>
        </w:rPr>
        <w:br/>
      </w:r>
      <w:r>
        <w:rPr>
          <w:rFonts w:hint="eastAsia"/>
        </w:rPr>
        <w:t>　　第一节 PC产业定义</w:t>
      </w:r>
      <w:r>
        <w:rPr>
          <w:rFonts w:hint="eastAsia"/>
        </w:rPr>
        <w:br/>
      </w:r>
      <w:r>
        <w:rPr>
          <w:rFonts w:hint="eastAsia"/>
        </w:rPr>
        <w:t>　　第二节 PC产业发展历程</w:t>
      </w:r>
      <w:r>
        <w:rPr>
          <w:rFonts w:hint="eastAsia"/>
        </w:rPr>
        <w:br/>
      </w:r>
      <w:r>
        <w:rPr>
          <w:rFonts w:hint="eastAsia"/>
        </w:rPr>
        <w:t>　　第三节 PC分类情况</w:t>
      </w:r>
      <w:r>
        <w:rPr>
          <w:rFonts w:hint="eastAsia"/>
        </w:rPr>
        <w:br/>
      </w:r>
      <w:r>
        <w:rPr>
          <w:rFonts w:hint="eastAsia"/>
        </w:rPr>
        <w:t>　　第四节 PC产业链分析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PC产业相关政策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中国PC产业发展社会环境分析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中国PC产业供需现状分析</w:t>
      </w:r>
      <w:r>
        <w:rPr>
          <w:rFonts w:hint="eastAsia"/>
        </w:rPr>
        <w:br/>
      </w:r>
      <w:r>
        <w:rPr>
          <w:rFonts w:hint="eastAsia"/>
        </w:rPr>
        <w:t>　　第一节 PC产业总体规模</w:t>
      </w:r>
      <w:r>
        <w:rPr>
          <w:rFonts w:hint="eastAsia"/>
        </w:rPr>
        <w:br/>
      </w:r>
      <w:r>
        <w:rPr>
          <w:rFonts w:hint="eastAsia"/>
        </w:rPr>
        <w:t>　　第二节 PC产能概况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PC产量概况</w:t>
      </w:r>
      <w:r>
        <w:rPr>
          <w:rFonts w:hint="eastAsia"/>
        </w:rPr>
        <w:br/>
      </w:r>
      <w:r>
        <w:rPr>
          <w:rFonts w:hint="eastAsia"/>
        </w:rPr>
        <w:t>　　第四节 PC市场需求概况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中国PC产业总体发展状况</w:t>
      </w:r>
      <w:r>
        <w:rPr>
          <w:rFonts w:hint="eastAsia"/>
        </w:rPr>
        <w:br/>
      </w:r>
      <w:r>
        <w:rPr>
          <w:rFonts w:hint="eastAsia"/>
        </w:rPr>
        <w:t>　　第一节 中国PC产业规模情况分析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中国PC产业财务能力分析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PC企业竞争策略分析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2011年我国PC产业重点区域分析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2012-2016年PC产业发展趋势及投资风险分析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当前PC市场存在的问题</w:t>
      </w:r>
      <w:r>
        <w:rPr>
          <w:rFonts w:hint="eastAsia"/>
        </w:rPr>
        <w:br/>
      </w:r>
      <w:r>
        <w:rPr>
          <w:rFonts w:hint="eastAsia"/>
        </w:rPr>
        <w:t>　　第二节 PC未来发展预测分析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一、2012-2016年中国PC产业发展规模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二、2012-2016年中国PC产业技术趋势预测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2012-2016年中国PC产业投资风险分析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1c17cf49e430b" w:history="1">
        <w:r>
          <w:rPr>
            <w:rStyle w:val="Hyperlink"/>
          </w:rPr>
          <w:t>2012-2016年中国PC产业市场调研及发展前景预测报告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1c17cf49e430b" w:history="1">
        <w:r>
          <w:rPr>
            <w:rStyle w:val="Hyperlink"/>
          </w:rPr>
          <w:t>https://www.20087.com/DiaoYan/2012-06/chanyeshichangdiaoyanjifazhanqianjin506.html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97d9180b34eab" w:history="1">
      <w:r>
        <w:rPr>
          <w:rStyle w:val="Hyperlink"/>
        </w:rPr>
        <w:t>2012-2016年中国PC产业市场调研及发展前景预测报告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yeshichangdiaoyanjifazhanqianjin506.html" TargetMode="External" Id="R25a1c17cf49e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yeshichangdiaoyanjifazhanqianjin506.html" TargetMode="External" Id="R0cf97d9180b3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2012-06-13T00:27:00Z</dcterms:created>
  <dcterms:modified xsi:type="dcterms:W3CDTF">2012-06-13T01:27:00Z</dcterms:modified>
  <dc:subject>2012-2016年中国PC产业市场调研及发展前景预测报告</dc:subject>
  <dc:title>2012-2016年中国PC产业市场调研及发展前景预测报告</dc:title>
  <cp:keywords>2012-2016年中国PC产业市场调研及发展前景预测报告</cp:keywords>
  <dc:description>2012-2016年中国PC产业市场调研及发展前景预测报告</dc:description>
</cp:coreProperties>
</file>