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0d305c17f14a6d" w:history="1">
              <w:r>
                <w:rPr>
                  <w:rStyle w:val="Hyperlink"/>
                </w:rPr>
                <w:t>2012-2017年中国电子血压计行业市场发展前景与投资前景预测报告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0d305c17f14a6d" w:history="1">
              <w:r>
                <w:rPr>
                  <w:rStyle w:val="Hyperlink"/>
                </w:rPr>
                <w:t>2012-2017年中国电子血压计行业市场发展前景与投资前景预测报告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0d305c17f14a6d" w:history="1">
                <w:r>
                  <w:rPr>
                    <w:rStyle w:val="Hyperlink"/>
                  </w:rPr>
                  <w:t>https://www.20087.com/DiaoYan/2012-06/dianzixueyajihangyeshichangfazhanqia.html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2011-2012年世界血压计行业整体运营状况分析</w:t>
      </w:r>
      <w:r>
        <w:rPr>
          <w:rFonts w:hint="eastAsia"/>
        </w:rPr>
        <w:br/>
      </w:r>
      <w:r>
        <w:rPr>
          <w:rFonts w:hint="eastAsia"/>
        </w:rPr>
        <w:t>　　第三节 2012-2017年世界血压计行业发展趋势分析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2011-2012年中国电子血压计行业市场发展环境分析（PEST分析法）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第二节 2011-2012年中国电子血压计行业政策环境分析</w:t>
      </w:r>
      <w:r>
        <w:rPr>
          <w:rFonts w:hint="eastAsia"/>
        </w:rPr>
        <w:br/>
      </w:r>
      <w:r>
        <w:rPr>
          <w:rFonts w:hint="eastAsia"/>
        </w:rPr>
        <w:t>　　第三节 2011-2012年中国电子血压计行业社会环境分析</w:t>
      </w:r>
      <w:r>
        <w:rPr>
          <w:rFonts w:hint="eastAsia"/>
        </w:rPr>
        <w:br/>
      </w:r>
      <w:r>
        <w:rPr>
          <w:rFonts w:hint="eastAsia"/>
        </w:rPr>
        <w:t>　　第一节 2011-2012年中国电子血压计市场动态分析</w:t>
      </w:r>
      <w:r>
        <w:rPr>
          <w:rFonts w:hint="eastAsia"/>
        </w:rPr>
        <w:br/>
      </w:r>
      <w:r>
        <w:rPr>
          <w:rFonts w:hint="eastAsia"/>
        </w:rPr>
        <w:t>　　第一节 电子血压计行业总体规模</w:t>
      </w:r>
      <w:r>
        <w:rPr>
          <w:rFonts w:hint="eastAsia"/>
        </w:rPr>
        <w:br/>
      </w:r>
      <w:r>
        <w:rPr>
          <w:rFonts w:hint="eastAsia"/>
        </w:rPr>
        <w:t>　　第二节 电子血压计产能概况</w:t>
      </w:r>
      <w:r>
        <w:rPr>
          <w:rFonts w:hint="eastAsia"/>
        </w:rPr>
        <w:br/>
      </w:r>
      <w:r>
        <w:rPr>
          <w:rFonts w:hint="eastAsia"/>
        </w:rPr>
        <w:t>　　第三节 电子血压计产量概况</w:t>
      </w:r>
      <w:r>
        <w:rPr>
          <w:rFonts w:hint="eastAsia"/>
        </w:rPr>
        <w:br/>
      </w:r>
      <w:r>
        <w:rPr>
          <w:rFonts w:hint="eastAsia"/>
        </w:rPr>
        <w:t>　　第四节 电子血压计国内销售渠道分析</w:t>
      </w:r>
      <w:r>
        <w:rPr>
          <w:rFonts w:hint="eastAsia"/>
        </w:rPr>
        <w:br/>
      </w:r>
      <w:r>
        <w:rPr>
          <w:rFonts w:hint="eastAsia"/>
        </w:rPr>
        <w:t>　　第五节 电子血压计消费特点分析</w:t>
      </w:r>
      <w:r>
        <w:rPr>
          <w:rFonts w:hint="eastAsia"/>
        </w:rPr>
        <w:br/>
      </w:r>
      <w:r>
        <w:rPr>
          <w:rFonts w:hint="eastAsia"/>
        </w:rPr>
        <w:t>　　第六节 电子血压计市场动态分析</w:t>
      </w:r>
      <w:r>
        <w:rPr>
          <w:rFonts w:hint="eastAsia"/>
        </w:rPr>
        <w:br/>
      </w:r>
      <w:r>
        <w:rPr>
          <w:rFonts w:hint="eastAsia"/>
        </w:rPr>
        <w:t>　　第一节 2006-2011年中国血压测量仪器及器具进口数据分析</w:t>
      </w:r>
      <w:r>
        <w:rPr>
          <w:rFonts w:hint="eastAsia"/>
        </w:rPr>
        <w:br/>
      </w:r>
      <w:r>
        <w:rPr>
          <w:rFonts w:hint="eastAsia"/>
        </w:rPr>
        <w:t>　　第二节 2006-2011年中国血压测量仪器及器具出口数据分析</w:t>
      </w:r>
      <w:r>
        <w:rPr>
          <w:rFonts w:hint="eastAsia"/>
        </w:rPr>
        <w:br/>
      </w:r>
      <w:r>
        <w:rPr>
          <w:rFonts w:hint="eastAsia"/>
        </w:rPr>
        <w:t>　　第三节 2006-2011年中国血压测量仪器及器具进出口平均单价分析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2006-2011年中国血压测量仪器及器具进出口国家及地区分析</w:t>
      </w:r>
      <w:r>
        <w:rPr>
          <w:rFonts w:hint="eastAsia"/>
        </w:rPr>
        <w:br/>
      </w:r>
      <w:r>
        <w:rPr>
          <w:rFonts w:hint="eastAsia"/>
        </w:rPr>
        <w:t>　　第一节 2007-2011年中国医疗诊断、监护及治疗设备行业规模分析</w:t>
      </w:r>
      <w:r>
        <w:rPr>
          <w:rFonts w:hint="eastAsia"/>
        </w:rPr>
        <w:br/>
      </w:r>
      <w:r>
        <w:rPr>
          <w:rFonts w:hint="eastAsia"/>
        </w:rPr>
        <w:t>　　第二节 2011年中国医疗诊断、监护及治疗设备行业结构分析</w:t>
      </w:r>
      <w:r>
        <w:rPr>
          <w:rFonts w:hint="eastAsia"/>
        </w:rPr>
        <w:br/>
      </w:r>
      <w:r>
        <w:rPr>
          <w:rFonts w:hint="eastAsia"/>
        </w:rPr>
        <w:t>　　第三节 2007-2011年中国医疗诊断、监护及治疗设备行业产值分析</w:t>
      </w:r>
      <w:r>
        <w:rPr>
          <w:rFonts w:hint="eastAsia"/>
        </w:rPr>
        <w:br/>
      </w:r>
      <w:r>
        <w:rPr>
          <w:rFonts w:hint="eastAsia"/>
        </w:rPr>
        <w:t>　　第四节 2007-2011年中国医疗诊断、监护及治疗设备行业成本费用分析</w:t>
      </w:r>
      <w:r>
        <w:rPr>
          <w:rFonts w:hint="eastAsia"/>
        </w:rPr>
        <w:br/>
      </w:r>
      <w:r>
        <w:rPr>
          <w:rFonts w:hint="eastAsia"/>
        </w:rPr>
        <w:t>　　第五节 2007-2011年中国医疗诊断、监护及治疗设备行业盈利能力分析</w:t>
      </w:r>
      <w:r>
        <w:rPr>
          <w:rFonts w:hint="eastAsia"/>
        </w:rPr>
        <w:br/>
      </w:r>
      <w:r>
        <w:rPr>
          <w:rFonts w:hint="eastAsia"/>
        </w:rPr>
        <w:t>　　第一节 欧姆龙（大连）有限公司</w:t>
      </w:r>
      <w:r>
        <w:rPr>
          <w:rFonts w:hint="eastAsia"/>
        </w:rPr>
        <w:br/>
      </w:r>
      <w:r>
        <w:rPr>
          <w:rFonts w:hint="eastAsia"/>
        </w:rPr>
        <w:t>　　第二节 上海勒道克电子制造有限公司</w:t>
      </w:r>
      <w:r>
        <w:rPr>
          <w:rFonts w:hint="eastAsia"/>
        </w:rPr>
        <w:br/>
      </w:r>
      <w:r>
        <w:rPr>
          <w:rFonts w:hint="eastAsia"/>
        </w:rPr>
        <w:t>　　第三节 爱安德电子（深圳）有限公司</w:t>
      </w:r>
      <w:r>
        <w:rPr>
          <w:rFonts w:hint="eastAsia"/>
        </w:rPr>
        <w:br/>
      </w:r>
      <w:r>
        <w:rPr>
          <w:rFonts w:hint="eastAsia"/>
        </w:rPr>
        <w:t>　　第四节 天津九安医疗电子股份有限公司</w:t>
      </w:r>
      <w:r>
        <w:rPr>
          <w:rFonts w:hint="eastAsia"/>
        </w:rPr>
        <w:br/>
      </w:r>
      <w:r>
        <w:rPr>
          <w:rFonts w:hint="eastAsia"/>
        </w:rPr>
        <w:t>　　第五节 优盛医疗电子（上海）有限公司</w:t>
      </w:r>
      <w:r>
        <w:rPr>
          <w:rFonts w:hint="eastAsia"/>
        </w:rPr>
        <w:br/>
      </w:r>
      <w:r>
        <w:rPr>
          <w:rFonts w:hint="eastAsia"/>
        </w:rPr>
        <w:t>　　第六节</w:t>
      </w:r>
      <w:r>
        <w:rPr>
          <w:rFonts w:hint="eastAsia"/>
        </w:rPr>
        <w:br/>
      </w:r>
      <w:r>
        <w:rPr>
          <w:rFonts w:hint="eastAsia"/>
        </w:rPr>
        <w:t>　　第七节 华略电子（深圳）有限公司</w:t>
      </w:r>
      <w:r>
        <w:rPr>
          <w:rFonts w:hint="eastAsia"/>
        </w:rPr>
        <w:br/>
      </w:r>
      <w:r>
        <w:rPr>
          <w:rFonts w:hint="eastAsia"/>
        </w:rPr>
        <w:t>　　第八节 上海健保医疗电子有限公司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2011-2012年中国电子血压计行业产品营销及市场消费者调查分析</w:t>
      </w:r>
      <w:r>
        <w:rPr>
          <w:rFonts w:hint="eastAsia"/>
        </w:rPr>
        <w:br/>
      </w:r>
      <w:r>
        <w:rPr>
          <w:rFonts w:hint="eastAsia"/>
        </w:rPr>
        <w:t>　　第一节 2011-2012年中国电子血压计行业销售渠道分析</w:t>
      </w:r>
      <w:r>
        <w:rPr>
          <w:rFonts w:hint="eastAsia"/>
        </w:rPr>
        <w:br/>
      </w:r>
      <w:r>
        <w:rPr>
          <w:rFonts w:hint="eastAsia"/>
        </w:rPr>
        <w:t>　　第二节 2011-2012年中国血压计市场消费者调查分析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2011-2012年中国医疗器械行业发展态势分析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第二节 2011-2012年中国医疗器械市场概况</w:t>
      </w:r>
      <w:r>
        <w:rPr>
          <w:rFonts w:hint="eastAsia"/>
        </w:rPr>
        <w:br/>
      </w:r>
      <w:r>
        <w:rPr>
          <w:rFonts w:hint="eastAsia"/>
        </w:rPr>
        <w:t>　　第三节 2011-2012年中国医疗器械的GMP认证解读</w:t>
      </w:r>
      <w:r>
        <w:rPr>
          <w:rFonts w:hint="eastAsia"/>
        </w:rPr>
        <w:br/>
      </w:r>
      <w:r>
        <w:rPr>
          <w:rFonts w:hint="eastAsia"/>
        </w:rPr>
        <w:t>　　第四节 2011-2012年国家对医疗器械价格的干预分析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第五节 2011-2012年中国翻新再用医疗器械的市场监管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第六节 2011-2012年中国各类医疗器械企业和产品的监管情况分析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第七节 2011-2012年中国医疗器械行业发展中存在的问题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第八节 2011-2012年促进中国医疗器械产业健康发展的策略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2012-2017年中国电子血压计行业发展趋势预测分析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2012-2017年中国电子血压计行业发展趋势预测分析</w:t>
      </w:r>
      <w:r>
        <w:rPr>
          <w:rFonts w:hint="eastAsia"/>
        </w:rPr>
        <w:br/>
      </w:r>
      <w:r>
        <w:rPr>
          <w:rFonts w:hint="eastAsia"/>
        </w:rPr>
        <w:t>　　第二节 2012-2017年中国电子血压计市场产销预测分析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2012-2017年中国电子血压计行业投资状况分析</w:t>
      </w:r>
      <w:r>
        <w:rPr>
          <w:rFonts w:hint="eastAsia"/>
        </w:rPr>
        <w:br/>
      </w:r>
      <w:r>
        <w:rPr>
          <w:rFonts w:hint="eastAsia"/>
        </w:rPr>
        <w:t>　　第一节 电子血压计行业投资现状研究</w:t>
      </w:r>
      <w:r>
        <w:rPr>
          <w:rFonts w:hint="eastAsia"/>
        </w:rPr>
        <w:br/>
      </w:r>
      <w:r>
        <w:rPr>
          <w:rFonts w:hint="eastAsia"/>
        </w:rPr>
        <w:t>　　第二节 电子血压计行业投资分析</w:t>
      </w:r>
      <w:r>
        <w:rPr>
          <w:rFonts w:hint="eastAsia"/>
        </w:rPr>
        <w:br/>
      </w:r>
      <w:r>
        <w:rPr>
          <w:rFonts w:hint="eastAsia"/>
        </w:rPr>
        <w:t>　　第三节 2011-2012年电子血压计行业投资政策分析</w:t>
      </w:r>
      <w:r>
        <w:rPr>
          <w:rFonts w:hint="eastAsia"/>
        </w:rPr>
        <w:br/>
      </w:r>
      <w:r>
        <w:rPr>
          <w:rFonts w:hint="eastAsia"/>
        </w:rPr>
        <w:t>　　第四节 近几年主要投资项目分析</w:t>
      </w:r>
      <w:r>
        <w:rPr>
          <w:rFonts w:hint="eastAsia"/>
        </w:rPr>
        <w:br/>
      </w:r>
      <w:r>
        <w:rPr>
          <w:rFonts w:hint="eastAsia"/>
        </w:rPr>
        <w:t>　　第五节 [.中.智林]2012-2017年电子血压计行业投资风险分析</w:t>
      </w:r>
      <w:r>
        <w:rPr>
          <w:rFonts w:hint="eastAsia"/>
        </w:rPr>
        <w:br/>
      </w:r>
      <w:r>
        <w:rPr>
          <w:rFonts w:hint="eastAsia"/>
        </w:rPr>
        <w:t>　　图表 1 国内生产总值（2012年1季度）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2012年3月居民消费价格主要数据</w:t>
      </w:r>
      <w:r>
        <w:rPr>
          <w:rFonts w:hint="eastAsia"/>
        </w:rPr>
        <w:br/>
      </w:r>
      <w:r>
        <w:rPr>
          <w:rFonts w:hint="eastAsia"/>
        </w:rPr>
        <w:t>　　图表 4 2012年1-3月固定资产投资（不含农户）主要数据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5 固定资产投资（不含农户）同比增长速度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6 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7 分地区投资相邻两月累计同比增长速度</w:t>
      </w:r>
      <w:r>
        <w:rPr>
          <w:rFonts w:hint="eastAsia"/>
        </w:rPr>
        <w:br/>
      </w:r>
      <w:r>
        <w:rPr>
          <w:rFonts w:hint="eastAsia"/>
        </w:rPr>
        <w:t>　　图表 11 中国制造业PMI指数（经季节调整）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0d305c17f14a6d" w:history="1">
        <w:r>
          <w:rPr>
            <w:rStyle w:val="Hyperlink"/>
          </w:rPr>
          <w:t>2012-2017年中国电子血压计行业市场发展前景与投资前景预测报告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0d305c17f14a6d" w:history="1">
        <w:r>
          <w:rPr>
            <w:rStyle w:val="Hyperlink"/>
          </w:rPr>
          <w:t>https://www.20087.com/DiaoYan/2012-06/dianzixueyajihangyeshichangfazhanqia.html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跃准还是欧姆龙准、电子血压计的正确使用方法视频、电子血压计的正确使用、电子血压计排名前十名、血压正常值是多少范围、电子血压计怎么调试准确、电子血压计的工作原理、电子血压计使用年限和效期、电子血压计怎么校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67fd812a164f92" w:history="1">
      <w:r>
        <w:rPr>
          <w:rStyle w:val="Hyperlink"/>
        </w:rPr>
        <w:t>2012-2017年中国电子血压计行业市场发展前景与投资前景预测报告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dianzixueyajihangyeshichangfazhanqia.html" TargetMode="External" Id="R7c0d305c17f1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dianzixueyajihangyeshichangfazhanqia.html" TargetMode="External" Id="Rec67fd812a164f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2012-06-28T03:32:00Z</dcterms:created>
  <dcterms:modified xsi:type="dcterms:W3CDTF">2012-06-28T04:32:00Z</dcterms:modified>
  <dc:subject>2012-2017年中国电子血压计行业市场发展前景与投资前景预测报告</dc:subject>
  <dc:title>2012-2017年中国电子血压计行业市场发展前景与投资前景预测报告</dc:title>
  <cp:keywords>2012-2017年中国电子血压计行业市场发展前景与投资前景预测报告</cp:keywords>
  <dc:description>2012-2017年中国电子血压计行业市场发展前景与投资前景预测报告</dc:description>
</cp:coreProperties>
</file>