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6f674e2264967" w:history="1">
              <w:r>
                <w:rPr>
                  <w:rStyle w:val="Hyperlink"/>
                </w:rPr>
                <w:t>2012-2017年中国糖尿病药物行业市场需求预测与投资前景分析报告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6f674e2264967" w:history="1">
              <w:r>
                <w:rPr>
                  <w:rStyle w:val="Hyperlink"/>
                </w:rPr>
                <w:t>2012-2017年中国糖尿病药物行业市场需求预测与投资前景分析报告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6f674e2264967" w:history="1">
                <w:r>
                  <w:rPr>
                    <w:rStyle w:val="Hyperlink"/>
                  </w:rPr>
                  <w:t>https://www.20087.com/DiaoYan/2012-06/tangniaobingyaowuhangyeshichangxuqiu.html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糖尿病药物产业基础篇</w:t>
      </w:r>
      <w:r>
        <w:rPr>
          <w:rFonts w:hint="eastAsia"/>
        </w:rPr>
        <w:br/>
      </w:r>
      <w:r>
        <w:rPr>
          <w:rFonts w:hint="eastAsia"/>
        </w:rPr>
        <w:t>第一章 糖尿病药物行业发展概述</w:t>
      </w:r>
      <w:r>
        <w:rPr>
          <w:rFonts w:hint="eastAsia"/>
        </w:rPr>
        <w:br/>
      </w:r>
      <w:r>
        <w:rPr>
          <w:rFonts w:hint="eastAsia"/>
        </w:rPr>
        <w:t>　　第一节 糖尿病药物概况</w:t>
      </w:r>
      <w:r>
        <w:rPr>
          <w:rFonts w:hint="eastAsia"/>
        </w:rPr>
        <w:br/>
      </w:r>
      <w:r>
        <w:rPr>
          <w:rFonts w:hint="eastAsia"/>
        </w:rPr>
        <w:t>　　第二节 糖尿病流行现状与趋势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2011-2012年中国糖尿病药物行业市场发展环境分析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第二节 2011-2012年中国糖尿病药物行业政策环境分析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2011-2012年中国糖尿病药物行业社会环境分析</w:t>
      </w:r>
      <w:r>
        <w:rPr>
          <w:rFonts w:hint="eastAsia"/>
        </w:rPr>
        <w:br/>
      </w:r>
      <w:r>
        <w:rPr>
          <w:rFonts w:hint="eastAsia"/>
        </w:rPr>
        <w:t>　　第四节 2011-2012年中国医药卫生体制改革分析</w:t>
      </w:r>
      <w:r>
        <w:rPr>
          <w:rFonts w:hint="eastAsia"/>
        </w:rPr>
        <w:br/>
      </w:r>
      <w:r>
        <w:rPr>
          <w:rFonts w:hint="eastAsia"/>
        </w:rPr>
        <w:t>　　第二节 2011-2012年全国糖尿病药物市场分析</w:t>
      </w:r>
      <w:r>
        <w:rPr>
          <w:rFonts w:hint="eastAsia"/>
        </w:rPr>
        <w:br/>
      </w:r>
      <w:r>
        <w:rPr>
          <w:rFonts w:hint="eastAsia"/>
        </w:rPr>
        <w:t>　　第一节 糖尿病创新药物的设计与开发</w:t>
      </w:r>
      <w:r>
        <w:rPr>
          <w:rFonts w:hint="eastAsia"/>
        </w:rPr>
        <w:br/>
      </w:r>
      <w:r>
        <w:rPr>
          <w:rFonts w:hint="eastAsia"/>
        </w:rPr>
        <w:t>　　第三节 2011-2012年新胰岛素工艺研究进展分析与预测</w:t>
      </w:r>
      <w:r>
        <w:rPr>
          <w:rFonts w:hint="eastAsia"/>
        </w:rPr>
        <w:br/>
      </w:r>
      <w:r>
        <w:rPr>
          <w:rFonts w:hint="eastAsia"/>
        </w:rPr>
        <w:t>　　第二节 2011-2012年中国连锁药店市场分析</w:t>
      </w:r>
      <w:r>
        <w:rPr>
          <w:rFonts w:hint="eastAsia"/>
        </w:rPr>
        <w:br/>
      </w:r>
      <w:r>
        <w:rPr>
          <w:rFonts w:hint="eastAsia"/>
        </w:rPr>
        <w:t>　　第一节 磺酰脲类药物市场分析</w:t>
      </w:r>
      <w:r>
        <w:rPr>
          <w:rFonts w:hint="eastAsia"/>
        </w:rPr>
        <w:br/>
      </w:r>
      <w:r>
        <w:rPr>
          <w:rFonts w:hint="eastAsia"/>
        </w:rPr>
        <w:t>　　第二节 双胍类降糖药市场分析</w:t>
      </w:r>
      <w:r>
        <w:rPr>
          <w:rFonts w:hint="eastAsia"/>
        </w:rPr>
        <w:br/>
      </w:r>
      <w:r>
        <w:rPr>
          <w:rFonts w:hint="eastAsia"/>
        </w:rPr>
        <w:t>　　第三节 α-葡萄糖苷酶抑制剂</w:t>
      </w:r>
      <w:r>
        <w:rPr>
          <w:rFonts w:hint="eastAsia"/>
        </w:rPr>
        <w:br/>
      </w:r>
      <w:r>
        <w:rPr>
          <w:rFonts w:hint="eastAsia"/>
        </w:rPr>
        <w:t>　　第四节 胰岛素增敏剂</w:t>
      </w:r>
      <w:r>
        <w:rPr>
          <w:rFonts w:hint="eastAsia"/>
        </w:rPr>
        <w:br/>
      </w:r>
      <w:r>
        <w:rPr>
          <w:rFonts w:hint="eastAsia"/>
        </w:rPr>
        <w:t>　　第五节 膳食葡萄糖调节 剂（促胰岛素分泌剂）</w:t>
      </w:r>
      <w:r>
        <w:rPr>
          <w:rFonts w:hint="eastAsia"/>
        </w:rPr>
        <w:br/>
      </w:r>
      <w:r>
        <w:rPr>
          <w:rFonts w:hint="eastAsia"/>
        </w:rPr>
        <w:t>　　第六节 胰岛素类</w:t>
      </w:r>
      <w:r>
        <w:rPr>
          <w:rFonts w:hint="eastAsia"/>
        </w:rPr>
        <w:br/>
      </w:r>
      <w:r>
        <w:rPr>
          <w:rFonts w:hint="eastAsia"/>
        </w:rPr>
        <w:t>　　第七节 中成药类</w:t>
      </w:r>
      <w:r>
        <w:rPr>
          <w:rFonts w:hint="eastAsia"/>
        </w:rPr>
        <w:br/>
      </w:r>
      <w:r>
        <w:rPr>
          <w:rFonts w:hint="eastAsia"/>
        </w:rPr>
        <w:t>　　第八节 口服降糖药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糖尿病药物竞争格局剖析</w:t>
      </w:r>
      <w:r>
        <w:rPr>
          <w:rFonts w:hint="eastAsia"/>
        </w:rPr>
        <w:br/>
      </w:r>
      <w:r>
        <w:rPr>
          <w:rFonts w:hint="eastAsia"/>
        </w:rPr>
        <w:t>第九章 2011-2012年中国糖尿病药物行业市场竞争格局分析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跨国药企在华糖尿病药物市场扩张分析</w:t>
      </w:r>
      <w:r>
        <w:rPr>
          <w:rFonts w:hint="eastAsia"/>
        </w:rPr>
        <w:br/>
      </w:r>
      <w:r>
        <w:rPr>
          <w:rFonts w:hint="eastAsia"/>
        </w:rPr>
        <w:t>　　第二节 糖尿病用药广告投放监测分析</w:t>
      </w:r>
      <w:r>
        <w:rPr>
          <w:rFonts w:hint="eastAsia"/>
        </w:rPr>
        <w:br/>
      </w:r>
      <w:r>
        <w:rPr>
          <w:rFonts w:hint="eastAsia"/>
        </w:rPr>
        <w:t>　　第一节 华东医药集团公司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第三节 沈阳济世制药有限公司</w:t>
      </w:r>
      <w:r>
        <w:rPr>
          <w:rFonts w:hint="eastAsia"/>
        </w:rPr>
        <w:br/>
      </w:r>
      <w:r>
        <w:rPr>
          <w:rFonts w:hint="eastAsia"/>
        </w:rPr>
        <w:t>　　第四节 徐州万邦生化制药有限公司</w:t>
      </w:r>
      <w:r>
        <w:rPr>
          <w:rFonts w:hint="eastAsia"/>
        </w:rPr>
        <w:br/>
      </w:r>
      <w:r>
        <w:rPr>
          <w:rFonts w:hint="eastAsia"/>
        </w:rPr>
        <w:t>　　第五节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第六节 辉瑞制药有限公司</w:t>
      </w:r>
      <w:r>
        <w:rPr>
          <w:rFonts w:hint="eastAsia"/>
        </w:rPr>
        <w:br/>
      </w:r>
      <w:r>
        <w:rPr>
          <w:rFonts w:hint="eastAsia"/>
        </w:rPr>
        <w:t>　　第七节 葛兰素史克制药（苏州）有限公司</w:t>
      </w:r>
      <w:r>
        <w:rPr>
          <w:rFonts w:hint="eastAsia"/>
        </w:rPr>
        <w:br/>
      </w:r>
      <w:r>
        <w:rPr>
          <w:rFonts w:hint="eastAsia"/>
        </w:rPr>
        <w:t>　　第八节 诺和诺德（中国）制药有限公司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糖尿病药物产业趋势与投资篇</w:t>
      </w:r>
      <w:r>
        <w:rPr>
          <w:rFonts w:hint="eastAsia"/>
        </w:rPr>
        <w:br/>
      </w:r>
      <w:r>
        <w:rPr>
          <w:rFonts w:hint="eastAsia"/>
        </w:rPr>
        <w:t>　　第一节 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第一节 医药行业的投资特征</w:t>
      </w:r>
      <w:r>
        <w:rPr>
          <w:rFonts w:hint="eastAsia"/>
        </w:rPr>
        <w:br/>
      </w:r>
      <w:r>
        <w:rPr>
          <w:rFonts w:hint="eastAsia"/>
        </w:rPr>
        <w:t>　　第二节 中-智-林-　2011-2012年糖尿病药品行业投资机会与形势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6f674e2264967" w:history="1">
        <w:r>
          <w:rPr>
            <w:rStyle w:val="Hyperlink"/>
          </w:rPr>
          <w:t>2012-2017年中国糖尿病药物行业市场需求预测与投资前景分析报告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6f674e2264967" w:history="1">
        <w:r>
          <w:rPr>
            <w:rStyle w:val="Hyperlink"/>
          </w:rPr>
          <w:t>https://www.20087.com/DiaoYan/2012-06/tangniaobingyaowuhangyeshichangxuqiu.html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热点：十大降糖药排名、糖尿病药物有哪些、女人一旦吃了二甲双胍、糖尿病药物副作用、糖尿病一旦同房就很难恢复吗、糖尿病药物减肥、二型糖尿病大多死于什么病、糖尿病药物治疗、降血糖药大全一览表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8943e5cb44caf" w:history="1">
      <w:r>
        <w:rPr>
          <w:rStyle w:val="Hyperlink"/>
        </w:rPr>
        <w:t>2012-2017年中国糖尿病药物行业市场需求预测与投资前景分析报告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ngniaobingyaowuhangyeshichangxuqiu.html" TargetMode="External" Id="Rfe36f674e22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ngniaobingyaowuhangyeshichangxuqiu.html" TargetMode="External" Id="R35a8943e5cb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2012-06-28T02:15:00Z</dcterms:created>
  <dcterms:modified xsi:type="dcterms:W3CDTF">2012-06-28T03:15:00Z</dcterms:modified>
  <dc:subject>2012-2017年中国糖尿病药物行业市场需求预测与投资前景分析报告</dc:subject>
  <dc:title>2012-2017年中国糖尿病药物行业市场需求预测与投资前景分析报告</dc:title>
  <cp:keywords>2012-2017年中国糖尿病药物行业市场需求预测与投资前景分析报告</cp:keywords>
  <dc:description>2012-2017年中国糖尿病药物行业市场需求预测与投资前景分析报告</dc:description>
</cp:coreProperties>
</file>