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f622ded57408c" w:history="1">
              <w:r>
                <w:rPr>
                  <w:rStyle w:val="Hyperlink"/>
                </w:rPr>
                <w:t>2025-2031年中国民用直升机市场深度调查研究与发展前景分析报告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f622ded57408c" w:history="1">
              <w:r>
                <w:rPr>
                  <w:rStyle w:val="Hyperlink"/>
                </w:rPr>
                <w:t>2025-2031年中国民用直升机市场深度调查研究与发展前景分析报告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f622ded57408c" w:history="1">
                <w:r>
                  <w:rPr>
                    <w:rStyle w:val="Hyperlink"/>
                  </w:rPr>
                  <w:t>https://www.20087.com/5/07/MinYongZhiShengJiChanYeXianZhuan.html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直升机是航空运输和紧急救援的重要工具，近年来随着技术进步和市场需求的多样化，其应用领域不断拓展。新一代直升机不仅在安全性、舒适性和经济性方面取得了显著提升，还在特殊任务执行能力，如医疗疏散、搜索救援和空中摄影，上表现出色。同时，无人机技术和电动直升机的研发，预示着未来民用直升机领域的创新方向。</w:t>
      </w:r>
      <w:r>
        <w:rPr>
          <w:rFonts w:hint="eastAsia"/>
        </w:rPr>
        <w:br/>
      </w:r>
      <w:r>
        <w:rPr>
          <w:rFonts w:hint="eastAsia"/>
        </w:rPr>
        <w:t>　　未来，民用直升机的发展将更加侧重于智能化和可持续性。通过无人驾驶技术和人工智能的集成，直升机将实现更高级别的自动化飞行，提高运营效率和安全性。同时，电动和混合动力直升机的推广将减少对传统燃料的依赖，降低噪音和尾气排放，符合绿色航空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f622ded57408c" w:history="1">
        <w:r>
          <w:rPr>
            <w:rStyle w:val="Hyperlink"/>
          </w:rPr>
          <w:t>2025-2031年中国民用直升机市场深度调查研究与发展前景分析报告</w:t>
        </w:r>
      </w:hyperlink>
      <w:r>
        <w:rPr>
          <w:rFonts w:hint="eastAsia"/>
        </w:rPr>
        <w:t>》系统分析了民用直升机行业的市场规模、需求动态及价格趋势，并深入探讨了民用直升机产业链结构的变化与发展。报告详细解读了民用直升机行业现状，科学预测了未来市场前景与发展趋势，同时对民用直升机细分市场的竞争格局进行了全面评估，重点关注领先企业的竞争实力、市场集中度及品牌影响力。结合民用直升机技术现状与未来方向，报告揭示了民用直升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民用直升机产业相关概述</w:t>
      </w:r>
      <w:r>
        <w:rPr>
          <w:rFonts w:hint="eastAsia"/>
        </w:rPr>
        <w:br/>
      </w:r>
      <w:r>
        <w:rPr>
          <w:rFonts w:hint="eastAsia"/>
        </w:rPr>
        <w:t>　　第一节 民用直升机简介</w:t>
      </w:r>
      <w:r>
        <w:rPr>
          <w:rFonts w:hint="eastAsia"/>
        </w:rPr>
        <w:br/>
      </w:r>
      <w:r>
        <w:rPr>
          <w:rFonts w:hint="eastAsia"/>
        </w:rPr>
        <w:t>　　　　一、民用直升机分类</w:t>
      </w:r>
      <w:r>
        <w:rPr>
          <w:rFonts w:hint="eastAsia"/>
        </w:rPr>
        <w:br/>
      </w:r>
      <w:r>
        <w:rPr>
          <w:rFonts w:hint="eastAsia"/>
        </w:rPr>
        <w:t>　　　　二、民用直升机的功用及分类</w:t>
      </w:r>
      <w:r>
        <w:rPr>
          <w:rFonts w:hint="eastAsia"/>
        </w:rPr>
        <w:br/>
      </w:r>
      <w:r>
        <w:rPr>
          <w:rFonts w:hint="eastAsia"/>
        </w:rPr>
        <w:t>　　　　三、民用直升机的一般工作原理</w:t>
      </w:r>
      <w:r>
        <w:rPr>
          <w:rFonts w:hint="eastAsia"/>
        </w:rPr>
        <w:br/>
      </w:r>
      <w:r>
        <w:rPr>
          <w:rFonts w:hint="eastAsia"/>
        </w:rPr>
        <w:t>　　第二节 民用直升机产业价值链分析</w:t>
      </w:r>
      <w:r>
        <w:rPr>
          <w:rFonts w:hint="eastAsia"/>
        </w:rPr>
        <w:br/>
      </w:r>
      <w:r>
        <w:rPr>
          <w:rFonts w:hint="eastAsia"/>
        </w:rPr>
        <w:t>　　第三节 民用直升机其它相关产业概述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世界民用直升机产业运行状况透析</w:t>
      </w:r>
      <w:r>
        <w:rPr>
          <w:rFonts w:hint="eastAsia"/>
        </w:rPr>
        <w:br/>
      </w:r>
      <w:r>
        <w:rPr>
          <w:rFonts w:hint="eastAsia"/>
        </w:rPr>
        <w:t>　　第一节 世界民用直升机产业发展总况</w:t>
      </w:r>
      <w:r>
        <w:rPr>
          <w:rFonts w:hint="eastAsia"/>
        </w:rPr>
        <w:br/>
      </w:r>
      <w:r>
        <w:rPr>
          <w:rFonts w:hint="eastAsia"/>
        </w:rPr>
        <w:t>　　　　一、世界民用直升机技术分析</w:t>
      </w:r>
      <w:r>
        <w:rPr>
          <w:rFonts w:hint="eastAsia"/>
        </w:rPr>
        <w:br/>
      </w:r>
      <w:r>
        <w:rPr>
          <w:rFonts w:hint="eastAsia"/>
        </w:rPr>
        <w:t>　　　　二、国外民用直升机的发展概况</w:t>
      </w:r>
      <w:r>
        <w:rPr>
          <w:rFonts w:hint="eastAsia"/>
        </w:rPr>
        <w:br/>
      </w:r>
      <w:r>
        <w:rPr>
          <w:rFonts w:hint="eastAsia"/>
        </w:rPr>
        <w:t>　　　　三、国外民用直升机的现状和发展历程</w:t>
      </w:r>
      <w:r>
        <w:rPr>
          <w:rFonts w:hint="eastAsia"/>
        </w:rPr>
        <w:br/>
      </w:r>
      <w:r>
        <w:rPr>
          <w:rFonts w:hint="eastAsia"/>
        </w:rPr>
        <w:t>　　第二节 世界民用直升机主要国家运行分析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世界民用直升机产业发展趋势分析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中国民用直升机行业市场发展环境分析（pest分析法）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中国民用直升机行业政策环境分析</w:t>
      </w:r>
      <w:r>
        <w:rPr>
          <w:rFonts w:hint="eastAsia"/>
        </w:rPr>
        <w:br/>
      </w:r>
      <w:r>
        <w:rPr>
          <w:rFonts w:hint="eastAsia"/>
        </w:rPr>
        <w:t>　　第三节 中国民用直升机行业社会环境分析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 四、生态环境分析</w:t>
      </w:r>
      <w:r>
        <w:rPr>
          <w:rFonts w:hint="eastAsia"/>
        </w:rPr>
        <w:br/>
      </w:r>
      <w:r>
        <w:rPr>
          <w:rFonts w:hint="eastAsia"/>
        </w:rPr>
        <w:t>　　第四节 中国民用直升机行业技术环境分析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中国民用直升机所属产业运行状况</w:t>
      </w:r>
      <w:r>
        <w:rPr>
          <w:rFonts w:hint="eastAsia"/>
        </w:rPr>
        <w:br/>
      </w:r>
      <w:r>
        <w:rPr>
          <w:rFonts w:hint="eastAsia"/>
        </w:rPr>
        <w:t>　　第一节 中国民用直升机产业发展概述</w:t>
      </w:r>
      <w:r>
        <w:rPr>
          <w:rFonts w:hint="eastAsia"/>
        </w:rPr>
        <w:br/>
      </w:r>
      <w:r>
        <w:rPr>
          <w:rFonts w:hint="eastAsia"/>
        </w:rPr>
        <w:t>　　第二节 中国民用直升机产业运行动态分析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中国民用直升机产业发展存在问题与对策建议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一、中国民用直升机产业存在的问题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二、规范民用直升机行业发展的措施</w:t>
      </w:r>
      <w:r>
        <w:rPr>
          <w:rFonts w:hint="eastAsia"/>
        </w:rPr>
        <w:br/>
      </w:r>
      <w:r>
        <w:rPr>
          <w:rFonts w:hint="eastAsia"/>
        </w:rPr>
        <w:t>　　　　三、民用直升机行业发展的建议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中国民用直升机所属行业市场运行动态分析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中国民用直升机行业发展综述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现有国产大型民用直升机已达国际第三代直升机水平，但与国外先进的第四代直升机相比仍有差距。 以中直股份自主研制的 AC313 大型民用直升机为例，该机完全按照适航条例研制，旋翼系统采用先进复合材料桨叶和钛合金球柔式主桨毂，机体为金属和复合材料结构，复合材料使用面积占全机的 50%，整机性能达到国际第三代直升机水平。</w:t>
      </w:r>
      <w:r>
        <w:rPr>
          <w:rFonts w:hint="eastAsia"/>
        </w:rPr>
        <w:br/>
      </w:r>
      <w:r>
        <w:rPr>
          <w:rFonts w:hint="eastAsia"/>
        </w:rPr>
        <w:t>　　　　竞争格局： 我国现役民用直升机来源基本全部为进口， 仅 4%由中直生产。 94%来自空客、西科斯基、罗宾逊等国际大厂商， 其产品具有技术水平较高，质量高，交付周期短等优势。</w:t>
      </w:r>
      <w:r>
        <w:rPr>
          <w:rFonts w:hint="eastAsia"/>
        </w:rPr>
        <w:br/>
      </w:r>
      <w:r>
        <w:rPr>
          <w:rFonts w:hint="eastAsia"/>
        </w:rPr>
        <w:t>　　　　2017 年我国民用直升机生产公司构成</w:t>
      </w:r>
      <w:r>
        <w:rPr>
          <w:rFonts w:hint="eastAsia"/>
        </w:rPr>
        <w:br/>
      </w:r>
      <w:r>
        <w:rPr>
          <w:rFonts w:hint="eastAsia"/>
        </w:rPr>
        <w:t>　　第二节 中国民用直升机主要企业竞争状况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中国民用直升机经销商调查情况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中国民用直升机所属行业主要数据分析</w:t>
      </w:r>
      <w:r>
        <w:rPr>
          <w:rFonts w:hint="eastAsia"/>
        </w:rPr>
        <w:br/>
      </w:r>
      <w:r>
        <w:rPr>
          <w:rFonts w:hint="eastAsia"/>
        </w:rPr>
        <w:t>　　第一节 中国民用直升机所属行业规模分析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中国民用直升机所属行业结构分析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中国民用直升机所属行业产值分析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中国民用直升机所属行业成本费用分析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中国民用直升机所属行业盈利能力分析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中国民用直升机产业细分产品所属行业市场进出口数据分析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中国民用直升机，空载重量≤2015kg进出口数据分析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　　三、进口国家及地区分析</w:t>
      </w:r>
      <w:r>
        <w:rPr>
          <w:rFonts w:hint="eastAsia"/>
        </w:rPr>
        <w:br/>
      </w:r>
      <w:r>
        <w:rPr>
          <w:rFonts w:hint="eastAsia"/>
        </w:rPr>
        <w:t>　　　　四、出口国家及地区分析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中国7000≥空载重量＞公斤的民用直升机进出口数据分析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　　三、进口国家及地区分析</w:t>
      </w:r>
      <w:r>
        <w:rPr>
          <w:rFonts w:hint="eastAsia"/>
        </w:rPr>
        <w:br/>
      </w:r>
      <w:r>
        <w:rPr>
          <w:rFonts w:hint="eastAsia"/>
        </w:rPr>
        <w:t>　　　　四、出口国家及地区分析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中国空载重量＞7000kg的民用直升机进出口数据分析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　　三、进口国家及地区分析</w:t>
      </w:r>
      <w:r>
        <w:rPr>
          <w:rFonts w:hint="eastAsia"/>
        </w:rPr>
        <w:br/>
      </w:r>
      <w:r>
        <w:rPr>
          <w:rFonts w:hint="eastAsia"/>
        </w:rPr>
        <w:t>　　　　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中国民用直升机产业发展销售预测分析</w:t>
      </w:r>
      <w:r>
        <w:rPr>
          <w:rFonts w:hint="eastAsia"/>
        </w:rPr>
        <w:br/>
      </w:r>
      <w:r>
        <w:rPr>
          <w:rFonts w:hint="eastAsia"/>
        </w:rPr>
        <w:t>　　第一节 中国民用直升机产业竞争现状分析</w:t>
      </w:r>
      <w:r>
        <w:rPr>
          <w:rFonts w:hint="eastAsia"/>
        </w:rPr>
        <w:br/>
      </w:r>
      <w:r>
        <w:rPr>
          <w:rFonts w:hint="eastAsia"/>
        </w:rPr>
        <w:t>　　　　一、民用直升机中外竞争力对比分析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二、民用直升机技术竞争分析</w:t>
      </w:r>
      <w:r>
        <w:rPr>
          <w:rFonts w:hint="eastAsia"/>
        </w:rPr>
        <w:br/>
      </w:r>
      <w:r>
        <w:rPr>
          <w:rFonts w:hint="eastAsia"/>
        </w:rPr>
        <w:t>　　　　三、民用直升机品牌竞争分析</w:t>
      </w:r>
      <w:r>
        <w:rPr>
          <w:rFonts w:hint="eastAsia"/>
        </w:rPr>
        <w:br/>
      </w:r>
      <w:r>
        <w:rPr>
          <w:rFonts w:hint="eastAsia"/>
        </w:rPr>
        <w:t>　　第二节 中国民用直升机产业集中度分析</w:t>
      </w:r>
      <w:r>
        <w:rPr>
          <w:rFonts w:hint="eastAsia"/>
        </w:rPr>
        <w:br/>
      </w:r>
      <w:r>
        <w:rPr>
          <w:rFonts w:hint="eastAsia"/>
        </w:rPr>
        <w:t>　　　　一、民用直升机生产企业集中分布</w:t>
      </w:r>
      <w:r>
        <w:rPr>
          <w:rFonts w:hint="eastAsia"/>
        </w:rPr>
        <w:br/>
      </w:r>
      <w:r>
        <w:rPr>
          <w:rFonts w:hint="eastAsia"/>
        </w:rPr>
        <w:t>　　　　二、民用直升机市场集中度分析</w:t>
      </w:r>
      <w:r>
        <w:rPr>
          <w:rFonts w:hint="eastAsia"/>
        </w:rPr>
        <w:br/>
      </w:r>
      <w:r>
        <w:rPr>
          <w:rFonts w:hint="eastAsia"/>
        </w:rPr>
        <w:t>　　第三节 中国民用直升机企业提升竞争力策略分析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中国民用直升机产业领先企业运营现状及发展趋势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中信海直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第二节 哈飞股份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第三节 洪都航空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第四节 西飞国际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中国民用直升机企业市场趋势</w:t>
      </w:r>
      <w:r>
        <w:rPr>
          <w:rFonts w:hint="eastAsia"/>
        </w:rPr>
        <w:br/>
      </w:r>
      <w:r>
        <w:rPr>
          <w:rFonts w:hint="eastAsia"/>
        </w:rPr>
        <w:t>　　第一节 企业供需风险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民用直升机行业企业发展战略分析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t>　　第三节 民用直升机行业企业发展建议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中国民用直升机产业发展趋势预测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中国民用直升机产业发展优劣势分析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中国民用直升机产业市场发展预测评估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一、市场容量趋势预测</w:t>
      </w:r>
      <w:r>
        <w:rPr>
          <w:rFonts w:hint="eastAsia"/>
        </w:rPr>
        <w:br/>
      </w:r>
      <w:r>
        <w:rPr>
          <w:rFonts w:hint="eastAsia"/>
        </w:rPr>
        <w:t>　　　　二、市场结构发展趋势</w:t>
      </w:r>
      <w:r>
        <w:rPr>
          <w:rFonts w:hint="eastAsia"/>
        </w:rPr>
        <w:br/>
      </w:r>
      <w:r>
        <w:rPr>
          <w:rFonts w:hint="eastAsia"/>
        </w:rPr>
        <w:t>　　　　三、消费特征发展预测</w:t>
      </w:r>
      <w:r>
        <w:rPr>
          <w:rFonts w:hint="eastAsia"/>
        </w:rPr>
        <w:br/>
      </w:r>
      <w:r>
        <w:rPr>
          <w:rFonts w:hint="eastAsia"/>
        </w:rPr>
        <w:t>　　　　四、消费热点发展预测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中国民用直升机产业发展趋势预测分析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中国民用直升机产业发展前景分析 一、民用直升机技术发展方向分析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二、我国民用直升机未来发展趋势</w:t>
      </w:r>
      <w:r>
        <w:rPr>
          <w:rFonts w:hint="eastAsia"/>
        </w:rPr>
        <w:br/>
      </w:r>
      <w:r>
        <w:rPr>
          <w:rFonts w:hint="eastAsia"/>
        </w:rPr>
        <w:t>　　　　三、民用直升机市场未来需求特点分析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中国民用直升机产业市场预测分析</w:t>
      </w:r>
      <w:r>
        <w:rPr>
          <w:rFonts w:hint="eastAsia"/>
        </w:rPr>
        <w:br/>
      </w:r>
      <w:r>
        <w:rPr>
          <w:rFonts w:hint="eastAsia"/>
        </w:rPr>
        <w:t>　　　　一、民用直升机产业市场供给预测分析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二、民用直升机需求预测分析</w:t>
      </w:r>
      <w:r>
        <w:rPr>
          <w:rFonts w:hint="eastAsia"/>
        </w:rPr>
        <w:br/>
      </w:r>
      <w:r>
        <w:rPr>
          <w:rFonts w:hint="eastAsia"/>
        </w:rPr>
        <w:t>　　　　三、民用直升机进出口预测分析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中.智林.－中国民用直升机产业市场盈利预测分析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1总体性能的技术进步情况表</w:t>
      </w:r>
      <w:r>
        <w:rPr>
          <w:rFonts w:hint="eastAsia"/>
        </w:rPr>
        <w:br/>
      </w:r>
      <w:r>
        <w:rPr>
          <w:rFonts w:hint="eastAsia"/>
        </w:rPr>
        <w:t>　　图表 2国内生产总值初步核算数据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3gdp环比增长速度</w:t>
      </w:r>
      <w:r>
        <w:rPr>
          <w:rFonts w:hint="eastAsia"/>
        </w:rPr>
        <w:br/>
      </w:r>
      <w:r>
        <w:rPr>
          <w:rFonts w:hint="eastAsia"/>
        </w:rPr>
        <w:t>　　图表 4我国国内生产总值及其增长速度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6-我国gdp环比增长速度</w:t>
      </w:r>
      <w:r>
        <w:rPr>
          <w:rFonts w:hint="eastAsia"/>
        </w:rPr>
        <w:br/>
      </w:r>
      <w:r>
        <w:rPr>
          <w:rFonts w:hint="eastAsia"/>
        </w:rPr>
        <w:t>　　图表 7全国居民消费价格涨跌幅度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f622ded57408c" w:history="1">
        <w:r>
          <w:rPr>
            <w:rStyle w:val="Hyperlink"/>
          </w:rPr>
          <w:t>2025-2031年中国民用直升机市场深度调查研究与发展前景分析报告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f622ded57408c" w:history="1">
        <w:r>
          <w:rPr>
            <w:rStyle w:val="Hyperlink"/>
          </w:rPr>
          <w:t>https://www.20087.com/5/07/MinYongZhiShengJiChanYeXianZhuan.html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热点：中国民用直升机、民用直升机价格、民用小型直升机、民用直升机品牌排行榜、大型民用直升机、民用直升机型号、直升机民用、民用直升机多重、中型民用直升机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d24e608984e8c" w:history="1">
      <w:r>
        <w:rPr>
          <w:rStyle w:val="Hyperlink"/>
        </w:rPr>
        <w:t>2025-2031年中国民用直升机市场深度调查研究与发展前景分析报告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MinYongZhiShengJiChanYeXianZhuan.html" TargetMode="External" Id="R831f622ded57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MinYongZhiShengJiChanYeXianZhuan.html" TargetMode="External" Id="Rcb5d24e60898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2025-06-19T01:48:00Z</dcterms:created>
  <dcterms:modified xsi:type="dcterms:W3CDTF">2025-06-19T02:48:00Z</dcterms:modified>
  <dc:subject>2025-2031年中国民用直升机市场深度调查研究与发展前景分析报告</dc:subject>
  <dc:title>2025-2031年中国民用直升机市场深度调查研究与发展前景分析报告</dc:title>
  <cp:keywords>2025-2031年中国民用直升机市场深度调查研究与发展前景分析报告</cp:keywords>
  <dc:description>2025-2031年中国民用直升机市场深度调查研究与发展前景分析报告</dc:description>
</cp:coreProperties>
</file>