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3719b62ec4541" w:history="1">
              <w:r>
                <w:rPr>
                  <w:rStyle w:val="Hyperlink"/>
                </w:rPr>
                <w:t>中国中央空调设备配件行业调查研究分析及未来趋势预测报告（2012-2016）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3719b62ec4541" w:history="1">
              <w:r>
                <w:rPr>
                  <w:rStyle w:val="Hyperlink"/>
                </w:rPr>
                <w:t>中国中央空调设备配件行业调查研究分析及未来趋势预测报告（2012-2016）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3719b62ec4541" w:history="1">
                <w:r>
                  <w:rPr>
                    <w:rStyle w:val="Hyperlink"/>
                  </w:rPr>
                  <w:t>https://www.20087.com/DiaoYan/2012-07/zhongyangkongdiaoshebeipeijianhangye.html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中央空调设备配件行业概述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一、中央空调设备配件的定义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中央空调设备配件细分及特性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中央空调设备配件行业全球市场概况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2011年全球中央空调设备配件行业市场概况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2011年全球主要区域中央空调设备配件行业市场概况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2012-2016年全球中央空调设备配件行业市场趋势预测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中央空调设备配件行业中国市场环境分析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中国中央空调设备配件行业整体市场环境分析</w:t>
      </w:r>
      <w:r>
        <w:rPr>
          <w:rFonts w:hint="eastAsia"/>
        </w:rPr>
        <w:br/>
      </w:r>
      <w:r>
        <w:rPr>
          <w:rFonts w:hint="eastAsia"/>
        </w:rPr>
        <w:t>　　中央空调设备配件行业整体市场状况</w:t>
      </w:r>
      <w:r>
        <w:rPr>
          <w:rFonts w:hint="eastAsia"/>
        </w:rPr>
        <w:br/>
      </w:r>
      <w:r>
        <w:rPr>
          <w:rFonts w:hint="eastAsia"/>
        </w:rPr>
        <w:t>　　中央空调设备配件行业国家政策环境分析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2010-2011年中国中央空调设备配件行业总体发展状况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中国中央空调设备配件行业规模情况分析</w:t>
      </w:r>
      <w:r>
        <w:rPr>
          <w:rFonts w:hint="eastAsia"/>
        </w:rPr>
        <w:br/>
      </w:r>
      <w:r>
        <w:rPr>
          <w:rFonts w:hint="eastAsia"/>
        </w:rPr>
        <w:t>　　中国中央空调设备配件行业整体规模状况</w:t>
      </w:r>
      <w:r>
        <w:rPr>
          <w:rFonts w:hint="eastAsia"/>
        </w:rPr>
        <w:br/>
      </w:r>
      <w:r>
        <w:rPr>
          <w:rFonts w:hint="eastAsia"/>
        </w:rPr>
        <w:t>　　中国中央空调设备配件行业区域概况</w:t>
      </w:r>
      <w:r>
        <w:rPr>
          <w:rFonts w:hint="eastAsia"/>
        </w:rPr>
        <w:br/>
      </w:r>
      <w:r>
        <w:rPr>
          <w:rFonts w:hint="eastAsia"/>
        </w:rPr>
        <w:t>　　第二节 中国中央空调设备配件行业产销状况分析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中国中央空调设备配件行业价格分析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一、2010-2011年中央空调设备配件行业价格回顾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二、2012-2016年中央空调设备配件行业价格趋势预测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中国中央空调设备配件行业重点区域运行分析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2010-2011年中国中央空调设备配件行业进出口市场分析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中央空调设备配件进出口市场分析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2009-2011年中央空调设备配件进出口数据分析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2012-2016年中央空调设备配件进出口预测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上下游发展及对中央空调设备配件行业的影响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上游原材料价格变化对中央空调设备配件行业的影响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2010-2011年中国中央空调设备配件行业重点企业分析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影响2011年中国中央空调设备配件行业经剂发展的主要因素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“十二五”规划关于中央空调设备配件行业的解读</w:t>
      </w:r>
      <w:r>
        <w:rPr>
          <w:rFonts w:hint="eastAsia"/>
        </w:rPr>
        <w:br/>
      </w:r>
      <w:r>
        <w:rPr>
          <w:rFonts w:hint="eastAsia"/>
        </w:rPr>
        <w:t>　　第四节 中央空调设备配件行业2012-2016年市场规模及产销量预测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中智-林-专家对中央空调设备配件行业总结与建议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3719b62ec4541" w:history="1">
        <w:r>
          <w:rPr>
            <w:rStyle w:val="Hyperlink"/>
          </w:rPr>
          <w:t>中国中央空调设备配件行业调查研究分析及未来趋势预测报告（2012-2016）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3719b62ec4541" w:history="1">
        <w:r>
          <w:rPr>
            <w:rStyle w:val="Hyperlink"/>
          </w:rPr>
          <w:t>https://www.20087.com/DiaoYan/2012-07/zhongyangkongdiaoshebeipeijianhangye.html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0330d28cf4533" w:history="1">
      <w:r>
        <w:rPr>
          <w:rStyle w:val="Hyperlink"/>
        </w:rPr>
        <w:t>中国中央空调设备配件行业调查研究分析及未来趋势预测报告（2012-2016）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yangkongdiaoshebeipeijianhangye.html" TargetMode="External" Id="Raaf3719b62ec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yangkongdiaoshebeipeijianhangye.html" TargetMode="External" Id="Rce30330d28c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2012-07-30T01:23:00Z</dcterms:created>
  <dcterms:modified xsi:type="dcterms:W3CDTF">2012-07-30T02:23:00Z</dcterms:modified>
  <dc:subject>中国中央空调设备配件行业调查研究分析及未来趋势预测报告（2012-2016）</dc:subject>
  <dc:title>中国中央空调设备配件行业调查研究分析及未来趋势预测报告（2012-2016）</dc:title>
  <cp:keywords>中国中央空调设备配件行业调查研究分析及未来趋势预测报告（2012-2016）</cp:keywords>
  <dc:description>中国中央空调设备配件行业调查研究分析及未来趋势预测报告（2012-2016）</dc:description>
</cp:coreProperties>
</file>