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890f53164f5e" w:history="1">
              <w:r>
                <w:rPr>
                  <w:rStyle w:val="Hyperlink"/>
                </w:rPr>
                <w:t>2026-2032年中国乳氟禾草灵行业发展回顾及未来走势分析报告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890f53164f5e" w:history="1">
              <w:r>
                <w:rPr>
                  <w:rStyle w:val="Hyperlink"/>
                </w:rPr>
                <w:t>2026-2032年中国乳氟禾草灵行业发展回顾及未来走势分析报告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890f53164f5e" w:history="1">
                <w:r>
                  <w:rPr>
                    <w:rStyle w:val="Hyperlink"/>
                  </w:rPr>
                  <w:t>https://www.20087.com/6/93/RuFuHeCaoLingHangYeYanJiuBaoGao.html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氟禾草灵作为一种选择性除草剂，因其高效、低毒的特点，在农业领域得到了广泛应用，尤其在谷物作物的杂草防控中表现突出。目前，农业生产对提高作物产量和品质的需求日益增长，促进了对高效农药的需求。同时，环保意识的增强促使乳氟禾草灵等化学除草剂向更环保、更精准施用方向发展，减少对环境和非目标生物的影响。技术创新，如智能喷洒系统和精准农业技术的引入，提高了施药的精准度和效率。</w:t>
      </w:r>
      <w:r>
        <w:rPr>
          <w:rFonts w:hint="eastAsia"/>
        </w:rPr>
        <w:br/>
      </w:r>
      <w:r>
        <w:rPr>
          <w:rFonts w:hint="eastAsia"/>
        </w:rPr>
        <w:t>　　未来，乳氟禾草灵行业的发展趋势将与农业可持续发展目标紧密结合。市场调研网认为，研发低残留、生物可降解的新型除草剂，以及推广生物除草剂的使用，将成为行业的重要任务。同时，结合数字化农业技术，如无人机喷洒和智能农业管理系统，将进一步提升乳氟禾草灵等除草剂使用的精准性和效率。此外，基于作物抗性管理和综合杂草治理策略的应用，将减少对单一化学除草剂的依赖，促进农业生态系统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3890f53164f5e" w:history="1">
        <w:r>
          <w:rPr>
            <w:rStyle w:val="Hyperlink"/>
          </w:rPr>
          <w:t>2026-2032年中国乳氟禾草灵行业发展回顾及未来走势分析报告</w:t>
        </w:r>
      </w:hyperlink>
      <w:r>
        <w:rPr>
          <w:rFonts w:hint="eastAsia"/>
        </w:rPr>
        <w:t>》，2025年乳氟禾草灵行业市场规模达 亿元，预计2032年市场规模将达 亿元，期间年均复合增长率（CAGR）达 %。报告基于权威机构和相关协会的详实数据资料，系统分析了乳氟禾草灵行业的市场规模、竞争格局及技术发展现状，并对乳氟禾草灵未来趋势作出科学预测。报告梳理了乳氟禾草灵产业链结构、消费需求变化和价格波动情况，重点评估了乳氟禾草灵重点企业的市场表现与竞争态势，同时客观分析了乳氟禾草灵技术创新方向、市场机遇及潜在风险。通过翔实的数据支持和直观的图表展示，为相关企业及投资者提供了可靠的决策参考，帮助把握乳氟禾草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乳氟禾草灵行业概况</w:t>
      </w:r>
      <w:r>
        <w:rPr>
          <w:rFonts w:hint="eastAsia"/>
        </w:rPr>
        <w:br/>
      </w:r>
      <w:r>
        <w:rPr>
          <w:rFonts w:hint="eastAsia"/>
        </w:rPr>
        <w:t>　　第一节 乳氟禾草灵行业定义与特征</w:t>
      </w:r>
      <w:r>
        <w:rPr>
          <w:rFonts w:hint="eastAsia"/>
        </w:rPr>
        <w:br/>
      </w:r>
      <w:r>
        <w:rPr>
          <w:rFonts w:hint="eastAsia"/>
        </w:rPr>
        <w:t>　　第二节 乳氟禾草灵行业发展历程</w:t>
      </w:r>
      <w:r>
        <w:rPr>
          <w:rFonts w:hint="eastAsia"/>
        </w:rPr>
        <w:br/>
      </w:r>
      <w:r>
        <w:rPr>
          <w:rFonts w:hint="eastAsia"/>
        </w:rPr>
        <w:t>　　第三节 乳氟禾草灵产业链分析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2025-2026年中国乳氟禾草灵行业发展环境分析</w:t>
      </w:r>
      <w:r>
        <w:rPr>
          <w:rFonts w:hint="eastAsia"/>
        </w:rPr>
        <w:br/>
      </w:r>
      <w:r>
        <w:rPr>
          <w:rFonts w:hint="eastAsia"/>
        </w:rPr>
        <w:t>　　第一节 乳氟禾草灵行业经济环境分析</w:t>
      </w:r>
      <w:r>
        <w:rPr>
          <w:rFonts w:hint="eastAsia"/>
        </w:rPr>
        <w:br/>
      </w:r>
      <w:r>
        <w:rPr>
          <w:rFonts w:hint="eastAsia"/>
        </w:rPr>
        <w:t>　　第二节 乳氟禾草灵行业政策环境分析</w:t>
      </w:r>
      <w:r>
        <w:rPr>
          <w:rFonts w:hint="eastAsia"/>
        </w:rPr>
        <w:br/>
      </w:r>
      <w:r>
        <w:rPr>
          <w:rFonts w:hint="eastAsia"/>
        </w:rPr>
        <w:t>　　　　一、乳氟禾草灵行业政策影响分析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二、相关乳氟禾草灵行业标准分析</w:t>
      </w:r>
      <w:r>
        <w:rPr>
          <w:rFonts w:hint="eastAsia"/>
        </w:rPr>
        <w:br/>
      </w:r>
      <w:r>
        <w:rPr>
          <w:rFonts w:hint="eastAsia"/>
        </w:rPr>
        <w:t>　　第三节 乳氟禾草灵行业社会环境分析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2025-2026年乳氟禾草灵行业技术发展现状及趋势分析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乳氟禾草灵行业技术发展现状分析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国内外乳氟禾草灵行业技术差异与原因</w:t>
      </w:r>
      <w:r>
        <w:rPr>
          <w:rFonts w:hint="eastAsia"/>
        </w:rPr>
        <w:br/>
      </w:r>
      <w:r>
        <w:rPr>
          <w:rFonts w:hint="eastAsia"/>
        </w:rPr>
        <w:t>　　第三节 乳氟禾草灵行业技术发展方向、趋势预测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提升乳氟禾草灵行业技术能力策略建议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2025-2026年中国乳氟禾草灵行业发展概况</w:t>
      </w:r>
      <w:r>
        <w:rPr>
          <w:rFonts w:hint="eastAsia"/>
        </w:rPr>
        <w:br/>
      </w:r>
      <w:r>
        <w:rPr>
          <w:rFonts w:hint="eastAsia"/>
        </w:rPr>
        <w:t>　　第一节 乳氟禾草灵行业发展态势分析</w:t>
      </w:r>
      <w:r>
        <w:rPr>
          <w:rFonts w:hint="eastAsia"/>
        </w:rPr>
        <w:br/>
      </w:r>
      <w:r>
        <w:rPr>
          <w:rFonts w:hint="eastAsia"/>
        </w:rPr>
        <w:t>　　第二节 乳氟禾草灵行业发展特点分析</w:t>
      </w:r>
      <w:r>
        <w:rPr>
          <w:rFonts w:hint="eastAsia"/>
        </w:rPr>
        <w:br/>
      </w:r>
      <w:r>
        <w:rPr>
          <w:rFonts w:hint="eastAsia"/>
        </w:rPr>
        <w:t>　　第三节 乳氟禾草灵行业市场供需分析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2025-2026年中国乳氟禾草灵行业供给与需求情况分析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中国乳氟禾草灵行业总体规模</w:t>
      </w:r>
      <w:r>
        <w:rPr>
          <w:rFonts w:hint="eastAsia"/>
        </w:rPr>
        <w:br/>
      </w:r>
      <w:r>
        <w:rPr>
          <w:rFonts w:hint="eastAsia"/>
        </w:rPr>
        <w:t>　　第二节 中国乳氟禾草灵行业盈利情况分析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中国乳氟禾草灵行业产量情况分析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一、2020-2025年中国乳氟禾草灵行业产量统计分析</w:t>
      </w:r>
      <w:r>
        <w:rPr>
          <w:rFonts w:hint="eastAsia"/>
        </w:rPr>
        <w:br/>
      </w:r>
      <w:r>
        <w:rPr>
          <w:rFonts w:hint="eastAsia"/>
        </w:rPr>
        <w:t>　　　　二、乳氟禾草灵行业区域产量分析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三、2026-2032年中国乳氟禾草灵行业产量预测分析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中国乳氟禾草灵行业需求概况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一、2020-2025年中国乳氟禾草灵行业需求情况分析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二、2025-2026年中国乳氟禾草灵行业市场需求特点分析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三、2026-2032年中国乳氟禾草灵市场需求预测分析分析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乳氟禾草灵产业供需平衡状况分析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乳氟禾草灵细分市场深度分析</w:t>
      </w:r>
      <w:r>
        <w:rPr>
          <w:rFonts w:hint="eastAsia"/>
        </w:rPr>
        <w:br/>
      </w:r>
      <w:r>
        <w:rPr>
          <w:rFonts w:hint="eastAsia"/>
        </w:rPr>
        <w:t>　　第一节 乳氟禾草灵细分市场（一）发展研究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乳氟禾草灵细分市场（二）发展研究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中国乳氟禾草灵行业进出口情况分析</w:t>
      </w:r>
      <w:r>
        <w:rPr>
          <w:rFonts w:hint="eastAsia"/>
        </w:rPr>
        <w:br/>
      </w:r>
      <w:r>
        <w:rPr>
          <w:rFonts w:hint="eastAsia"/>
        </w:rPr>
        <w:t>　　第一节 乳氟禾草灵行业出口情况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一、2020-2025年乳氟禾草灵行业出口情况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三、2026-2032年乳氟禾草灵行业出口情况预测</w:t>
      </w:r>
      <w:r>
        <w:rPr>
          <w:rFonts w:hint="eastAsia"/>
        </w:rPr>
        <w:br/>
      </w:r>
      <w:r>
        <w:rPr>
          <w:rFonts w:hint="eastAsia"/>
        </w:rPr>
        <w:t>　　第二节 乳氟禾草灵行业进口情况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一、2020-2025年乳氟禾草灵行业进口情况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三、2026-2032年乳氟禾草灵行业进口情况预测</w:t>
      </w:r>
      <w:r>
        <w:rPr>
          <w:rFonts w:hint="eastAsia"/>
        </w:rPr>
        <w:br/>
      </w:r>
      <w:r>
        <w:rPr>
          <w:rFonts w:hint="eastAsia"/>
        </w:rPr>
        <w:t>　　第三节 乳氟禾草灵行业进出口面临的挑战及对策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2020-2025年中国乳氟禾草灵行业区域市场分析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中国乳氟禾草灵行业区域市场结构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重点地区乳氟禾草灵行业调研分析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乳氟禾草灵行业竞争格局分析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乳氟禾草灵行业集中度分析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一、乳氟禾草灵市场集中度分析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二、乳氟禾草灵企业集中度分析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三、乳氟禾草灵区域集中度分析</w:t>
      </w:r>
      <w:r>
        <w:rPr>
          <w:rFonts w:hint="eastAsia"/>
        </w:rPr>
        <w:br/>
      </w:r>
      <w:r>
        <w:rPr>
          <w:rFonts w:hint="eastAsia"/>
        </w:rPr>
        <w:t>　　第二节 乳氟禾草灵行业竞争格局分析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一、2025-2026年乳氟禾草灵行业竞争分析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二、2025-2026年中外乳氟禾草灵产品竞争分析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三、2025-2026年中国乳氟禾草灵市场竞争分析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四、2026-2032年国内主要乳氟禾草灵企业动向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乳氟禾草灵行业重点企业发展调研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乳氟禾草灵企业制定“十五五”发展战略研究分析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中国乳氟禾草灵行业营销策略分析</w:t>
      </w:r>
      <w:r>
        <w:rPr>
          <w:rFonts w:hint="eastAsia"/>
        </w:rPr>
        <w:br/>
      </w:r>
      <w:r>
        <w:rPr>
          <w:rFonts w:hint="eastAsia"/>
        </w:rPr>
        <w:t>　　第一节 乳氟禾草灵市场推广策略研究分析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一、做好乳氟禾草灵产品导入</w:t>
      </w:r>
      <w:r>
        <w:rPr>
          <w:rFonts w:hint="eastAsia"/>
        </w:rPr>
        <w:br/>
      </w:r>
      <w:r>
        <w:rPr>
          <w:rFonts w:hint="eastAsia"/>
        </w:rPr>
        <w:t>　　　　二、做好乳氟禾草灵产品组合和产品线决策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三、乳氟禾草灵行业城市市场推广策略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乳氟禾草灵行业渠道营销研究分析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一、乳氟禾草灵行业营销环境分析</w:t>
      </w:r>
      <w:r>
        <w:rPr>
          <w:rFonts w:hint="eastAsia"/>
        </w:rPr>
        <w:br/>
      </w:r>
      <w:r>
        <w:rPr>
          <w:rFonts w:hint="eastAsia"/>
        </w:rPr>
        <w:t>　　　　二、乳氟禾草灵行业现存的营销渠道分析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三、乳氟禾草灵行业终端市场营销管理策略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乳氟禾草灵行业营销战略研究分析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一、中国乳氟禾草灵行业有效整合营销策略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二、建立乳氟禾草灵行业厂商的双嬴模式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乳氟禾草灵行业投资效益及风险分析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乳氟禾草灵行业投资效益分析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一、2020-2025年乳氟禾草灵行业投资状况分析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二、2020-2025年乳氟禾草灵行业投资效益分析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三、2026-2026年乳氟禾草灵行业投资趋势预测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四、2026-2032年乳氟禾草灵行业投资方向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五、2026-2032年乳氟禾草灵行业投资建议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2026-2032年乳氟禾草灵行业投资风险及控制策略分析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一、乳氟禾草灵市场风险及控制策略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二、乳氟禾草灵行业政策风险及控制策略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三、乳氟禾草灵经营风险及控制策略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四、乳氟禾草灵同业竞争风险及控制策略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五、乳氟禾草灵行业其他风险及控制策略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乳氟禾草灵市场预测及项目投资建议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中国乳氟禾草灵行业生产、营销企业投资运作模式分析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乳氟禾草灵行业外销与内销优势分析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2026-2032年中国乳氟禾草灵行业市场规模及增长趋势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2026-2032年中国乳氟禾草灵行业投资规模预测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2026-2032年乳氟禾草灵行业市场盈利预测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中智-林-－乳氟禾草灵行业项目投资建议</w:t>
      </w:r>
      <w:r>
        <w:rPr>
          <w:rFonts w:hint="eastAsia"/>
        </w:rPr>
        <w:br/>
      </w:r>
      <w:r>
        <w:rPr>
          <w:rFonts w:hint="eastAsia"/>
        </w:rPr>
        <w:t>　　　　一、乳氟禾草灵技术应用注意事项</w:t>
      </w:r>
      <w:r>
        <w:rPr>
          <w:rFonts w:hint="eastAsia"/>
        </w:rPr>
        <w:br/>
      </w:r>
      <w:r>
        <w:rPr>
          <w:rFonts w:hint="eastAsia"/>
        </w:rPr>
        <w:t>　　　　二、乳氟禾草灵项目投资注意事项</w:t>
      </w:r>
      <w:r>
        <w:rPr>
          <w:rFonts w:hint="eastAsia"/>
        </w:rPr>
        <w:br/>
      </w:r>
      <w:r>
        <w:rPr>
          <w:rFonts w:hint="eastAsia"/>
        </w:rPr>
        <w:t>　　　　三、乳氟禾草灵生产开发注意事项</w:t>
      </w:r>
      <w:r>
        <w:rPr>
          <w:rFonts w:hint="eastAsia"/>
        </w:rPr>
        <w:br/>
      </w:r>
      <w:r>
        <w:rPr>
          <w:rFonts w:hint="eastAsia"/>
        </w:rPr>
        <w:t>　　　　四、乳氟禾草灵销售注意事项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乳氟禾草灵行业历程</w:t>
      </w:r>
      <w:r>
        <w:rPr>
          <w:rFonts w:hint="eastAsia"/>
        </w:rPr>
        <w:br/>
      </w:r>
      <w:r>
        <w:rPr>
          <w:rFonts w:hint="eastAsia"/>
        </w:rPr>
        <w:t>　　图表 乳氟禾草灵行业生命周期</w:t>
      </w:r>
      <w:r>
        <w:rPr>
          <w:rFonts w:hint="eastAsia"/>
        </w:rPr>
        <w:br/>
      </w:r>
      <w:r>
        <w:rPr>
          <w:rFonts w:hint="eastAsia"/>
        </w:rPr>
        <w:t>　　图表 乳氟禾草灵行业产业链分析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2020-2025年乳氟禾草灵行业市场容量分析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2020-2025年中国乳氟禾草灵市场需求量及增速统计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2026年中国乳氟禾草灵行业需求领域分布格局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2020-2025年中国乳氟禾草灵进口数量分析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2020-2025年中国乳氟禾草灵进口金额分析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2020-2025年中国乳氟禾草灵出口数量分析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2020-2025年中国乳氟禾草灵出口金额分析</w:t>
      </w:r>
      <w:r>
        <w:rPr>
          <w:rFonts w:hint="eastAsia"/>
        </w:rPr>
        <w:br/>
      </w:r>
      <w:r>
        <w:rPr>
          <w:rFonts w:hint="eastAsia"/>
        </w:rPr>
        <w:t>　　图表 2026年中国乳氟禾草灵进口国家及地区分析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2026年中国乳氟禾草灵出口国家及地区分析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2020-2025年中国乳氟禾草灵行业企业平均规模情况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2026-2032年中国乳氟禾草灵行业产能预测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2026-2032年中国乳氟禾草灵行业产量预测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2026-2032年中国乳氟禾草灵市场需求量预测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2026-2032年中国乳氟禾草灵行业供需平衡预测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2026-2032年中国乳氟禾草灵市场容量预测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2026-2032年中国乳氟禾草灵市场规模预测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2026-2032年中国乳氟禾草灵市场前景分析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2026-2032年中国乳氟禾草灵发展趋势预测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890f53164f5e" w:history="1">
        <w:r>
          <w:rPr>
            <w:rStyle w:val="Hyperlink"/>
          </w:rPr>
          <w:t>2026-2032年中国乳氟禾草灵行业发展回顾及未来走势分析报告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890f53164f5e" w:history="1">
        <w:r>
          <w:rPr>
            <w:rStyle w:val="Hyperlink"/>
          </w:rPr>
          <w:t>https://www.20087.com/6/93/RuFuHeCaoLingHangYeYanJiuBaoGao.html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氟禾草灵对什么草特效、乳氟禾草灵的防治对象、高效氟吡甲禾灵慎用、乳氟禾草灵十大忌讳、稀草酮和高效氟吡甲禾灵的区别、乳氟禾草灵对下茬作物的影响、专杀绞股蓝除草剂、乳氟禾草灵除草剂、氟吡甲禾灵不能打什么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5bc750f04b48" w:history="1">
      <w:r>
        <w:rPr>
          <w:rStyle w:val="Hyperlink"/>
        </w:rPr>
        <w:t>2026-2032年中国乳氟禾草灵行业发展回顾及未来走势分析报告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RuFuHeCaoLingHangYeYanJiuBaoGao.html" TargetMode="External" Id="R4063890f5316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RuFuHeCaoLingHangYeYanJiuBaoGao.html" TargetMode="External" Id="Rebbd5bc750f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2025-10-23T07:07:00Z</dcterms:created>
  <dcterms:modified xsi:type="dcterms:W3CDTF">2025-10-23T08:07:00Z</dcterms:modified>
  <dc:subject>2026-2032年中国乳氟禾草灵行业发展回顾及未来走势分析报告</dc:subject>
  <dc:title>2026-2032年中国乳氟禾草灵行业发展回顾及未来走势分析报告</dc:title>
  <cp:keywords>2026-2032年中国乳氟禾草灵行业发展回顾及未来走势分析报告</cp:keywords>
  <dc:description>2026-2032年中国乳氟禾草灵行业发展回顾及未来走势分析报告</dc:description>
</cp:coreProperties>
</file>