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202a0950b45ba" w:history="1">
              <w:r>
                <w:rPr>
                  <w:rStyle w:val="Hyperlink"/>
                </w:rPr>
                <w:t>中国交换机行业市场调查研究及发展前景预测报告（2025年版）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202a0950b45ba" w:history="1">
              <w:r>
                <w:rPr>
                  <w:rStyle w:val="Hyperlink"/>
                </w:rPr>
                <w:t>中国交换机行业市场调查研究及发展前景预测报告（2025年版）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202a0950b45ba" w:history="1">
                <w:r>
                  <w:rPr>
                    <w:rStyle w:val="Hyperlink"/>
                  </w:rPr>
                  <w:t>https://www.20087.com/0/70/JiaoHuanJiHangYeYanJiuBaoGao.html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换机是网络基础设施的核心组件，其市场需求随着数据中心、云服务和物联网的快速发展而持续增长。现代交换机不仅限于基本的数据转发功能，还集成了安全、QoS（服务质量）、虚拟化和自动化管理等高级特性。软件定义网络（SDN）和网络功能虚拟化（NFV）技术的兴起，使得交换机在灵活性和可编程性方面有了显著提升，能够更好地适应不断变化的网络需求。</w:t>
      </w:r>
      <w:r>
        <w:rPr>
          <w:rFonts w:hint="eastAsia"/>
        </w:rPr>
        <w:br/>
      </w:r>
      <w:r>
        <w:rPr>
          <w:rFonts w:hint="eastAsia"/>
        </w:rPr>
        <w:t>　　未来，交换机行业将朝着更高的性能、更低的延迟和更强的智能化方向发展。随着5G、边缘计算和AI技术的融合，下一代交换机将具备更强大的数据处理和分析能力，能够实时调整网络资源分配，以支持超高清视频、自动驾驶等高带宽、低延迟应用。同时，网络安全将成为重点，交换机将集成更高级别的安全防护机制，以应对日益复杂的网络攻击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一、2025年全球交换机市场概述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4、亚太（除日本）</w:t>
      </w:r>
      <w:r>
        <w:rPr>
          <w:rFonts w:hint="eastAsia"/>
        </w:rPr>
        <w:br/>
      </w:r>
      <w:r>
        <w:rPr>
          <w:rFonts w:hint="eastAsia"/>
        </w:rPr>
        <w:t>　　二、2025年中国交换机市场概述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1、2025年市场规模与增长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1、整体份额</w:t>
      </w:r>
      <w:r>
        <w:rPr>
          <w:rFonts w:hint="eastAsia"/>
        </w:rPr>
        <w:br/>
      </w:r>
      <w:r>
        <w:rPr>
          <w:rFonts w:hint="eastAsia"/>
        </w:rPr>
        <w:t>　　2、区域份额</w:t>
      </w:r>
      <w:r>
        <w:rPr>
          <w:rFonts w:hint="eastAsia"/>
        </w:rPr>
        <w:br/>
      </w:r>
      <w:r>
        <w:rPr>
          <w:rFonts w:hint="eastAsia"/>
        </w:rPr>
        <w:t>　　3、垂直份额</w:t>
      </w:r>
      <w:r>
        <w:rPr>
          <w:rFonts w:hint="eastAsia"/>
        </w:rPr>
        <w:br/>
      </w:r>
      <w:r>
        <w:rPr>
          <w:rFonts w:hint="eastAsia"/>
        </w:rPr>
        <w:t>　　4、平行份额</w:t>
      </w:r>
      <w:r>
        <w:rPr>
          <w:rFonts w:hint="eastAsia"/>
        </w:rPr>
        <w:br/>
      </w:r>
      <w:r>
        <w:rPr>
          <w:rFonts w:hint="eastAsia"/>
        </w:rPr>
        <w:t>　　三、中国交换机市场竞争分析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2、国内交换机厂商竞争力分析</w:t>
      </w:r>
      <w:r>
        <w:rPr>
          <w:rFonts w:hint="eastAsia"/>
        </w:rPr>
        <w:br/>
      </w:r>
      <w:r>
        <w:rPr>
          <w:rFonts w:hint="eastAsia"/>
        </w:rPr>
        <w:t>　　3、潜在进入者与替代产品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1、思科</w:t>
      </w:r>
      <w:r>
        <w:rPr>
          <w:rFonts w:hint="eastAsia"/>
        </w:rPr>
        <w:br/>
      </w:r>
      <w:r>
        <w:rPr>
          <w:rFonts w:hint="eastAsia"/>
        </w:rPr>
        <w:t>　　2、华为</w:t>
      </w:r>
      <w:r>
        <w:rPr>
          <w:rFonts w:hint="eastAsia"/>
        </w:rPr>
        <w:br/>
      </w:r>
      <w:r>
        <w:rPr>
          <w:rFonts w:hint="eastAsia"/>
        </w:rPr>
        <w:t>　　3、h3c</w:t>
      </w:r>
      <w:r>
        <w:rPr>
          <w:rFonts w:hint="eastAsia"/>
        </w:rPr>
        <w:br/>
      </w:r>
      <w:r>
        <w:rPr>
          <w:rFonts w:hint="eastAsia"/>
        </w:rPr>
        <w:t>　　4、迈普</w:t>
      </w:r>
      <w:r>
        <w:rPr>
          <w:rFonts w:hint="eastAsia"/>
        </w:rPr>
        <w:br/>
      </w:r>
      <w:r>
        <w:rPr>
          <w:rFonts w:hint="eastAsia"/>
        </w:rPr>
        <w:t>　　5、juniper</w:t>
      </w:r>
      <w:r>
        <w:rPr>
          <w:rFonts w:hint="eastAsia"/>
        </w:rPr>
        <w:br/>
      </w:r>
      <w:r>
        <w:rPr>
          <w:rFonts w:hint="eastAsia"/>
        </w:rPr>
        <w:t>　　四、市场影响因素分析</w:t>
      </w:r>
      <w:r>
        <w:rPr>
          <w:rFonts w:hint="eastAsia"/>
        </w:rPr>
        <w:br/>
      </w:r>
      <w:r>
        <w:rPr>
          <w:rFonts w:hint="eastAsia"/>
        </w:rPr>
        <w:t>　　（一） 运营商市场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企业级市场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五、2025-2031年中国交换机市场趋势分析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六、2025-2031年中国交换机市场发展预测</w:t>
      </w:r>
      <w:r>
        <w:rPr>
          <w:rFonts w:hint="eastAsia"/>
        </w:rPr>
        <w:br/>
      </w:r>
      <w:r>
        <w:rPr>
          <w:rFonts w:hint="eastAsia"/>
        </w:rPr>
        <w:t>　　（一） 2025-2031年中国交换机市场规模预测</w:t>
      </w:r>
      <w:r>
        <w:rPr>
          <w:rFonts w:hint="eastAsia"/>
        </w:rPr>
        <w:br/>
      </w:r>
      <w:r>
        <w:rPr>
          <w:rFonts w:hint="eastAsia"/>
        </w:rPr>
        <w:t>　　（二） 2025-2031年中国交换机市场结构预测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5、济研：渠道结构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推广策略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品牌策略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202a0950b45ba" w:history="1">
        <w:r>
          <w:rPr>
            <w:rStyle w:val="Hyperlink"/>
          </w:rPr>
          <w:t>中国交换机行业市场调查研究及发展前景预测报告（2025年版）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202a0950b45ba" w:history="1">
        <w:r>
          <w:rPr>
            <w:rStyle w:val="Hyperlink"/>
          </w:rPr>
          <w:t>https://www.20087.com/0/70/JiaoHuanJiHangYeYanJiuBaoGao.html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热点：h3c下一页、交换机和路由器的区别、交换机到底是干什么的、交换机与路由器区别、交换机图片、交换机百科、光猫+交换机+无线路由器怎么连接、交换机和路由器的正确连接方法、交换机能干嘛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3fadd59f1402a" w:history="1">
      <w:r>
        <w:rPr>
          <w:rStyle w:val="Hyperlink"/>
        </w:rPr>
        <w:t>中国交换机行业市场调查研究及发展前景预测报告（2025年版）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JiaoHuanJiHangYeYanJiuBaoGao.html" TargetMode="External" Id="R582202a0950b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JiaoHuanJiHangYeYanJiuBaoGao.html" TargetMode="External" Id="Rabe3fadd59f1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2025-05-21T00:21:00Z</dcterms:created>
  <dcterms:modified xsi:type="dcterms:W3CDTF">2025-05-21T01:21:00Z</dcterms:modified>
  <dc:subject>中国交换机行业市场调查研究及发展前景预测报告（2025年版）</dc:subject>
  <dc:title>中国交换机行业市场调查研究及发展前景预测报告（2025年版）</dc:title>
  <cp:keywords>中国交换机行业市场调查研究及发展前景预测报告（2025年版）</cp:keywords>
  <dc:description>中国交换机行业市场调查研究及发展前景预测报告（2025年版）</dc:description>
</cp:coreProperties>
</file>