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bbae6029342bc" w:history="1">
              <w:r>
                <w:rPr>
                  <w:rStyle w:val="Hyperlink"/>
                </w:rPr>
                <w:t>中国农副食品加工专用设备市场研究分析报告（2012）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bbae6029342bc" w:history="1">
              <w:r>
                <w:rPr>
                  <w:rStyle w:val="Hyperlink"/>
                </w:rPr>
                <w:t>中国农副食品加工专用设备市场研究分析报告（2012）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bbae6029342bc" w:history="1">
                <w:r>
                  <w:rPr>
                    <w:rStyle w:val="Hyperlink"/>
                  </w:rPr>
                  <w:t>https://www.20087.com/DiaoYan/2012-07/nongfushipinjiagongzhuanyongshebeish.html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是一种用于提高农产品加工效率和产品质量的机械设备，在近年来随着农业产业化水平的提高和对食品质量安全重视度的提升，市场需求稳步上升。目前，农副食品加工专用设备主要应用于果蔬加工、粮油加工等领域，具有生产效率高、操作简便的特点。随着机械设计技术和材料科学的进步，新型农副食品加工专用设备不仅在加工质量和设备稳定性上有所提升，还在设备的智能化和经济性方面进行了改进。此外，为了适应不同应用场景的需求，产品种类不断丰富，如适用于小规模农户的多功能加工设备、用于大型食品企业的自动化生产线等相继问世。</w:t>
      </w:r>
      <w:r>
        <w:rPr>
          <w:rFonts w:hint="eastAsia"/>
        </w:rPr>
        <w:br/>
      </w:r>
      <w:r>
        <w:rPr>
          <w:rFonts w:hint="eastAsia"/>
        </w:rPr>
        <w:t>　　未来，农副食品加工专用设备市场将伴随农业产业化水平的提高和对食品质量安全重视度的提升而迎来新的增长点。一方面，随着新型材料和制造技术的应用，对于能够实现更高加工质量、更广泛应用范围的新型农副食品加工专用设备需求将持续增加，推动产品向更高效能、更广泛应用方向发展；另一方面，随着智能农业技术的发展，能够实现远程监控、自动化控制的智能型农副食品加工专用设备将成为行业发展的趋势。然而，如何在保证设备性能的同时控制成本，以及如何应对快速变化的技术需求，将是农副食品加工专用设备制造商面临的挑战。此外，如何提高产品的安全性和市场竞争力，也是农副食品加工专用设备行业未来发展需要解决的问题。</w:t>
      </w:r>
      <w:r>
        <w:rPr>
          <w:rFonts w:hint="eastAsia"/>
        </w:rPr>
        <w:br/>
      </w:r>
      <w:r>
        <w:rPr>
          <w:rFonts w:hint="eastAsia"/>
        </w:rPr>
        <w:br/>
      </w:r>
      <w:r>
        <w:rPr>
          <w:rFonts w:hint="eastAsia"/>
        </w:rPr>
        <w:t>第一章 农副食品加工专用设备行业现状分析</w:t>
      </w:r>
      <w:r>
        <w:rPr>
          <w:rFonts w:hint="eastAsia"/>
        </w:rPr>
        <w:br/>
      </w:r>
      <w:r>
        <w:rPr>
          <w:rFonts w:hint="eastAsia"/>
        </w:rPr>
        <w:t>　　第一节 农副食品加工专用设备行业现状分析</w:t>
      </w:r>
      <w:r>
        <w:rPr>
          <w:rFonts w:hint="eastAsia"/>
        </w:rPr>
        <w:br/>
      </w:r>
      <w:r>
        <w:rPr>
          <w:rFonts w:hint="eastAsia"/>
        </w:rPr>
        <w:t>　　　　一、全球行业发展简述</w:t>
      </w:r>
      <w:r>
        <w:rPr>
          <w:rFonts w:hint="eastAsia"/>
        </w:rPr>
        <w:br/>
      </w:r>
      <w:r>
        <w:rPr>
          <w:rFonts w:hint="eastAsia"/>
        </w:rPr>
        <w:t>　　　　二、国内行业现状阐述</w:t>
      </w:r>
      <w:r>
        <w:rPr>
          <w:rFonts w:hint="eastAsia"/>
        </w:rPr>
        <w:br/>
      </w:r>
      <w:r>
        <w:rPr>
          <w:rFonts w:hint="eastAsia"/>
        </w:rPr>
        <w:t>　　第二节 农副食品加工专用设备行业规模</w:t>
      </w:r>
      <w:r>
        <w:rPr>
          <w:rFonts w:hint="eastAsia"/>
        </w:rPr>
        <w:br/>
      </w:r>
      <w:r>
        <w:rPr>
          <w:rFonts w:hint="eastAsia"/>
        </w:rPr>
        <w:t>　　　　一、市场规模</w:t>
      </w:r>
      <w:r>
        <w:rPr>
          <w:rFonts w:hint="eastAsia"/>
        </w:rPr>
        <w:br/>
      </w:r>
      <w:r>
        <w:rPr>
          <w:rFonts w:hint="eastAsia"/>
        </w:rPr>
        <w:t>　　　　2009-2011年我国农副食品加工专用设备行业销售收入统计</w:t>
      </w:r>
      <w:r>
        <w:rPr>
          <w:rFonts w:hint="eastAsia"/>
        </w:rPr>
        <w:br/>
      </w:r>
      <w:r>
        <w:rPr>
          <w:rFonts w:hint="eastAsia"/>
        </w:rPr>
        <w:t>　　第三节 农副食品加工专用设备行业产销量分析</w:t>
      </w:r>
      <w:r>
        <w:rPr>
          <w:rFonts w:hint="eastAsia"/>
        </w:rPr>
        <w:br/>
      </w:r>
      <w:r>
        <w:rPr>
          <w:rFonts w:hint="eastAsia"/>
        </w:rPr>
        <w:t>　　第一节 2009-2011年行业产销量分析</w:t>
      </w:r>
      <w:r>
        <w:rPr>
          <w:rFonts w:hint="eastAsia"/>
        </w:rPr>
        <w:br/>
      </w:r>
      <w:r>
        <w:rPr>
          <w:rFonts w:hint="eastAsia"/>
        </w:rPr>
        <w:t>　　第二节 2009-2011年进出口状况</w:t>
      </w:r>
      <w:r>
        <w:rPr>
          <w:rFonts w:hint="eastAsia"/>
        </w:rPr>
        <w:br/>
      </w:r>
      <w:r>
        <w:rPr>
          <w:rFonts w:hint="eastAsia"/>
        </w:rPr>
        <w:br/>
      </w:r>
      <w:r>
        <w:rPr>
          <w:rFonts w:hint="eastAsia"/>
        </w:rPr>
        <w:t>第二章 农副食品加工专用设备行业市场竞争格局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2009-2011年我国农副食品加工专用设备行业企业市场占有率统计情况</w:t>
      </w:r>
      <w:r>
        <w:rPr>
          <w:rFonts w:hint="eastAsia"/>
        </w:rPr>
        <w:br/>
      </w:r>
      <w:r>
        <w:rPr>
          <w:rFonts w:hint="eastAsia"/>
        </w:rPr>
        <w:br/>
      </w:r>
      <w:r>
        <w:rPr>
          <w:rFonts w:hint="eastAsia"/>
        </w:rPr>
        <w:t>第三章 农副食品加工专用设备行业主要竞争对手分析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一、嘉兴艾博不锈钢机械工程有限公司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二、石首市金鹏机械厂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三、涿州市商业机械厂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四、临沂福士机械制造有限公司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五、河南省武陟县粮油机械有限责任公司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六、四川青江机械股份有限公司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七、丹阳市碾米设备厂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八、鱼台县三高机械有限公司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九、江西省粮食机械制造有限公司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十、象山双鱼轻工机械有限公司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十一、湖北第二开关厂成套总厂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十二、临颍县固厢丽得康家什有限公司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十三、舟山市普陀明宏机械制造厂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十四、河北铁狮磨浆机械有限公司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十五、巩义市站街宏远机械厂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十六、石首市滑家垱机械厂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十七、兴化李工蔬菜机械有限公司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十八、通化粮油机械厂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十九、河北省阜城县鑫源输送机械厂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二十、东莞市保利德食品添加剂有限公司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二十一、石首市东升化工机械有限公司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二十二、上虞市制冷通风设备有限公司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二十三、上海金星机械实业有限公司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二十四、梧州全成设备制造有限公司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二十五、四川仪陇县金粟机械有限公司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二十六、劲松机械厂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二十七、石首市金鑫机械制造有限责任公司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二十八、湖南省农友机械有限公司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二十九、慈溪市得利佳电器有限公司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三十、江苏苏海机械制造有限公司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br/>
      </w:r>
      <w:r>
        <w:rPr>
          <w:rFonts w:hint="eastAsia"/>
        </w:rPr>
        <w:t>第四章 农副食品加工专用设备行业发展预测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2012-2016年我国农副食品加工专用设备行业销售收入预测</w:t>
      </w:r>
      <w:r>
        <w:rPr>
          <w:rFonts w:hint="eastAsia"/>
        </w:rPr>
        <w:br/>
      </w:r>
      <w:r>
        <w:rPr>
          <w:rFonts w:hint="eastAsia"/>
        </w:rPr>
        <w:t>　　　　三、竞争趋势</w:t>
      </w:r>
      <w:r>
        <w:rPr>
          <w:rFonts w:hint="eastAsia"/>
        </w:rPr>
        <w:br/>
      </w:r>
      <w:r>
        <w:rPr>
          <w:rFonts w:hint="eastAsia"/>
        </w:rPr>
        <w:t>　　第二节 农副食品加工专用设备行业SWOT分析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五、我国农副食品加工专用设备行业SWOT分析图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2009-2011年我国农副食品加工专用设备行业销售收入统计</w:t>
      </w:r>
      <w:r>
        <w:rPr>
          <w:rFonts w:hint="eastAsia"/>
        </w:rPr>
        <w:br/>
      </w:r>
      <w:r>
        <w:rPr>
          <w:rFonts w:hint="eastAsia"/>
        </w:rPr>
        <w:t>　　图表 2012-2016年我国农副食品加工专用设备行业销售收入预测</w:t>
      </w:r>
      <w:r>
        <w:rPr>
          <w:rFonts w:hint="eastAsia"/>
        </w:rPr>
        <w:br/>
      </w:r>
      <w:r>
        <w:rPr>
          <w:rFonts w:hint="eastAsia"/>
        </w:rPr>
        <w:t>　　图表 2009-2011年我国农副食品加工专用设备行业企业市场占有率统计情况</w:t>
      </w:r>
      <w:r>
        <w:rPr>
          <w:rFonts w:hint="eastAsia"/>
        </w:rPr>
        <w:br/>
      </w:r>
      <w:r>
        <w:rPr>
          <w:rFonts w:hint="eastAsia"/>
        </w:rPr>
        <w:t>　　图表 2009-2011年嘉兴艾博不锈钢机械工程有限公司产销分析</w:t>
      </w:r>
      <w:r>
        <w:rPr>
          <w:rFonts w:hint="eastAsia"/>
        </w:rPr>
        <w:br/>
      </w:r>
      <w:r>
        <w:rPr>
          <w:rFonts w:hint="eastAsia"/>
        </w:rPr>
        <w:t>　　图表 2009-2011年嘉兴艾博不锈钢机械工程有限公司收入分析</w:t>
      </w:r>
      <w:r>
        <w:rPr>
          <w:rFonts w:hint="eastAsia"/>
        </w:rPr>
        <w:br/>
      </w:r>
      <w:r>
        <w:rPr>
          <w:rFonts w:hint="eastAsia"/>
        </w:rPr>
        <w:t>　　图表 2009-2011年嘉兴艾博不锈钢机械工程有限公司市场占有率分析</w:t>
      </w:r>
      <w:r>
        <w:rPr>
          <w:rFonts w:hint="eastAsia"/>
        </w:rPr>
        <w:br/>
      </w:r>
      <w:r>
        <w:rPr>
          <w:rFonts w:hint="eastAsia"/>
        </w:rPr>
        <w:t>　　图表 2009-2011年石首市金鹏机械厂产销分析</w:t>
      </w:r>
      <w:r>
        <w:rPr>
          <w:rFonts w:hint="eastAsia"/>
        </w:rPr>
        <w:br/>
      </w:r>
      <w:r>
        <w:rPr>
          <w:rFonts w:hint="eastAsia"/>
        </w:rPr>
        <w:t>　　图表 2009-2011年石首市金鹏机械厂收入分析</w:t>
      </w:r>
      <w:r>
        <w:rPr>
          <w:rFonts w:hint="eastAsia"/>
        </w:rPr>
        <w:br/>
      </w:r>
      <w:r>
        <w:rPr>
          <w:rFonts w:hint="eastAsia"/>
        </w:rPr>
        <w:t>　　图表 2009-2011年石首市金鹏机械厂市场占有率分析</w:t>
      </w:r>
      <w:r>
        <w:rPr>
          <w:rFonts w:hint="eastAsia"/>
        </w:rPr>
        <w:br/>
      </w:r>
      <w:r>
        <w:rPr>
          <w:rFonts w:hint="eastAsia"/>
        </w:rPr>
        <w:t>　　图表 2009-2011年涿州市商业机械厂产销分析</w:t>
      </w:r>
      <w:r>
        <w:rPr>
          <w:rFonts w:hint="eastAsia"/>
        </w:rPr>
        <w:br/>
      </w:r>
      <w:r>
        <w:rPr>
          <w:rFonts w:hint="eastAsia"/>
        </w:rPr>
        <w:t>　　图表 2009-2011年涿州市商业机械厂收入分析</w:t>
      </w:r>
      <w:r>
        <w:rPr>
          <w:rFonts w:hint="eastAsia"/>
        </w:rPr>
        <w:br/>
      </w:r>
      <w:r>
        <w:rPr>
          <w:rFonts w:hint="eastAsia"/>
        </w:rPr>
        <w:t>　　图表 2009-2011年涿州市商业机械厂市场占有率分析</w:t>
      </w:r>
      <w:r>
        <w:rPr>
          <w:rFonts w:hint="eastAsia"/>
        </w:rPr>
        <w:br/>
      </w:r>
      <w:r>
        <w:rPr>
          <w:rFonts w:hint="eastAsia"/>
        </w:rPr>
        <w:t>　　表 我国农副食品加工专用设备行业SWOT分析表</w:t>
      </w:r>
      <w:r>
        <w:rPr>
          <w:rFonts w:hint="eastAsia"/>
        </w:rPr>
        <w:br/>
      </w:r>
      <w:r>
        <w:rPr>
          <w:rFonts w:hint="eastAsia"/>
        </w:rPr>
        <w:t>　　图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bbae6029342bc" w:history="1">
        <w:r>
          <w:rPr>
            <w:rStyle w:val="Hyperlink"/>
          </w:rPr>
          <w:t>中国农副食品加工专用设备市场研究分析报告（2012）</w:t>
        </w:r>
      </w:hyperlink>
      <w:r>
        <w:rPr>
          <w:color w:val="C00000"/>
        </w:rPr>
        <w:t>》，报告编号：</w:t>
      </w:r>
      <w:r>
        <w:rPr>
          <w:rFonts w:hint="eastAsia"/>
          <w:color w:val="C00000"/>
        </w:rPr>
        <w:t>1053086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bbae6029342bc" w:history="1">
        <w:r>
          <w:rPr>
            <w:rStyle w:val="Hyperlink"/>
          </w:rPr>
          <w:t>https://www.20087.com/DiaoYan/2012-07/nongfushipinjiagongzhuanyongshebeish.html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9776e1f164472" w:history="1">
      <w:r>
        <w:rPr>
          <w:rStyle w:val="Hyperlink"/>
        </w:rPr>
        <w:t>中国农副食品加工专用设备市场研究分析报告（2012）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ongfushipinjiagongzhuanyongshebeish.html" TargetMode="External" Id="R791bbae6029342bc" /></Relationships>
</file>

<file path=word/_rels/header2.xml.rels>&#65279;<?xml version="1.0" encoding="utf-8"?><Relationships xmlns="http://schemas.openxmlformats.org/package/2006/relationships"><Relationship Type="http://schemas.openxmlformats.org/officeDocument/2006/relationships/hyperlink" Target="https://www.20087.com/DiaoYan/2012-07/nongfushipinjiagongzhuanyongshebeish.html" TargetMode="External" Id="Re549776e1f1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2012-07-03T08:00:00Z</dcterms:created>
  <dcterms:modified xsi:type="dcterms:W3CDTF">2012-07-03T09:00:00Z</dcterms:modified>
  <dc:subject>中国农副食品加工专用设备市场研究分析报告（2012）</dc:subject>
  <dc:title>中国农副食品加工专用设备市场研究分析报告（2012）</dc:title>
  <cp:keywords>中国农副食品加工专用设备市场研究分析报告（2012）</cp:keywords>
  <dc:description>中国农副食品加工专用设备市场研究分析报告（2012）</dc:description>
</cp:coreProperties>
</file>