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f379a2274932" w:history="1">
              <w:r>
                <w:rPr>
                  <w:rStyle w:val="Hyperlink"/>
                </w:rPr>
                <w:t>中国天津电池产业全景调研及发展前景展望报告（2012-2016年）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f379a2274932" w:history="1">
              <w:r>
                <w:rPr>
                  <w:rStyle w:val="Hyperlink"/>
                </w:rPr>
                <w:t>中国天津电池产业全景调研及发展前景展望报告（2012-2016年）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1f379a2274932" w:history="1">
                <w:r>
                  <w:rPr>
                    <w:rStyle w:val="Hyperlink"/>
                  </w:rPr>
                  <w:t>https://www.20087.com/DiaoYan/2012-07/tianjindianchichanyequanjingdiaoyanj.html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天津电池行业发展状况分析</w:t>
      </w:r>
      <w:r>
        <w:rPr>
          <w:rFonts w:hint="eastAsia"/>
        </w:rPr>
        <w:br/>
      </w:r>
      <w:r>
        <w:rPr>
          <w:rFonts w:hint="eastAsia"/>
        </w:rPr>
        <w:t>　　第一节 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四、天津电池行业在全国地位分析</w:t>
      </w:r>
      <w:r>
        <w:rPr>
          <w:rFonts w:hint="eastAsia"/>
        </w:rPr>
        <w:br/>
      </w:r>
      <w:r>
        <w:rPr>
          <w:rFonts w:hint="eastAsia"/>
        </w:rPr>
        <w:t>　　第二节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一、2011年中国电池行业亏损面分析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2010-2011年天津电池行业发展环境分析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2011年天津电池行业市场规模变化状况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一、2003-2011年天津电池行业市场规模及变化趋势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二、2003-2011年天津电池行业产销规模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三、2003-2011年天津电池行业获利情况及趋势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四、2003-2011年天津电池行业资产规模及趋势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五、2003-2011年天津电池企业数量分析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六、2003-2011年天津电池行业盈亏比较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七、2003-2011年天津电池行业从业人数统计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2011年天津电池行业亏损情况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一、2011年天津电池行业亏损面分析</w:t>
      </w:r>
      <w:r>
        <w:rPr>
          <w:rFonts w:hint="eastAsia"/>
        </w:rPr>
        <w:br/>
      </w:r>
      <w:r>
        <w:rPr>
          <w:rFonts w:hint="eastAsia"/>
        </w:rPr>
        <w:t>　　　　二、天津电池行业亏损额统计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2011年天津电池行业企业地理位置分布统计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2010-2011年天津电池行业投资分析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2003-2011年天津电池行业资产管理效益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2003-2011年天津电池行业投资与收益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2003-2011年天津电池行业盈利能力分析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2003-2011年天津电池行业偿债能力分析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2003-2011年天津电池行产销能力分析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一、2011年天津电池行业成本占收入的比重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二、2011年天津电池行业销售费用占收入的比重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三、2011年天津电池行业人均销售率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2003-2011年天津电池行业融资能力分析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2011年天津电池行业竞争格局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2012-2016年中国及其天津电池行业发展预测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第二节 [⋅中⋅智⋅林⋅]2012-2016年中国及天津电池行业销售收入预测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2002-2011年中国电池产品产量年均复合增长率比较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2003-2011年天津电池行业销售毛利率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2003-2011年天津电池行业销售利润率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2003-2011年天津电池行业总资产利润率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2003-2011年天津电池行业偿债能力</w:t>
      </w:r>
      <w:r>
        <w:rPr>
          <w:rFonts w:hint="eastAsia"/>
        </w:rPr>
        <w:br/>
      </w:r>
      <w:r>
        <w:rPr>
          <w:rFonts w:hint="eastAsia"/>
        </w:rPr>
        <w:t>　　图表 2003-2011年天津电池企业从业人员统计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2003-2011年天津电池行业产值统计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2003-2011年天津电池行业产值增长趋势图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2003-2011年天津电池行业销售收入增长趋势图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2003-2011年天津电池行业利润增长趋势图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2012-2016年中国电池行业收入预测</w:t>
      </w:r>
      <w:r>
        <w:rPr>
          <w:rFonts w:hint="eastAsia"/>
        </w:rPr>
        <w:br/>
      </w:r>
      <w:r>
        <w:rPr>
          <w:rFonts w:hint="eastAsia"/>
        </w:rPr>
        <w:t>　　图表 2012-2016年天津电池行业收入预测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f379a2274932" w:history="1">
        <w:r>
          <w:rPr>
            <w:rStyle w:val="Hyperlink"/>
          </w:rPr>
          <w:t>中国天津电池产业全景调研及发展前景展望报告（2012-2016年）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1f379a2274932" w:history="1">
        <w:r>
          <w:rPr>
            <w:rStyle w:val="Hyperlink"/>
          </w:rPr>
          <w:t>https://www.20087.com/DiaoYan/2012-07/tianjindianchichanyequanjingdiaoyanj.html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ab95ce117460e" w:history="1">
      <w:r>
        <w:rPr>
          <w:rStyle w:val="Hyperlink"/>
        </w:rPr>
        <w:t>中国天津电池产业全景调研及发展前景展望报告（2012-2016年）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njindianchichanyequanjingdiaoyanj.html" TargetMode="External" Id="R0ab1f379a227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njindianchichanyequanjingdiaoyanj.html" TargetMode="External" Id="R501ab95ce11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2012-07-04T01:32:00Z</dcterms:created>
  <dcterms:modified xsi:type="dcterms:W3CDTF">2012-07-04T02:32:00Z</dcterms:modified>
  <dc:subject>中国天津电池产业全景调研及发展前景展望报告（2012-2016年）</dc:subject>
  <dc:title>中国天津电池产业全景调研及发展前景展望报告（2012-2016年）</dc:title>
  <cp:keywords>中国天津电池产业全景调研及发展前景展望报告（2012-2016年）</cp:keywords>
  <dc:description>中国天津电池产业全景调研及发展前景展望报告（2012-2016年）</dc:description>
</cp:coreProperties>
</file>