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2a5c96b344154" w:history="1">
              <w:r>
                <w:rPr>
                  <w:rStyle w:val="Hyperlink"/>
                </w:rPr>
                <w:t>中国打印机市场深度研究及发展趋势预测报告（2012-2017年）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2a5c96b344154" w:history="1">
              <w:r>
                <w:rPr>
                  <w:rStyle w:val="Hyperlink"/>
                </w:rPr>
                <w:t>中国打印机市场深度研究及发展趋势预测报告（2012-2017年）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2a5c96b344154" w:history="1">
                <w:r>
                  <w:rPr>
                    <w:rStyle w:val="Hyperlink"/>
                  </w:rPr>
                  <w:t>https://www.20087.com/DiaoYan/2012-07/dayinjishichangshenduyanjiujifazhanq.html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d42a5c96b344154" w:history="1">
        <w:r>
          <w:rPr>
            <w:rStyle w:val="Hyperlink"/>
          </w:rPr>
          <w:t>中国打印机市场深度研究及发展趋势预测报告（2012-2017年）</w:t>
        </w:r>
      </w:hyperlink>
      <w:r>
        <w:rPr>
          <w:rFonts w:hint="eastAsia"/>
        </w:rPr>
        <w:t>》，2012年打印机行业市场规模达 亿元，预计2017年市场规模将达 亿元，期间年均复合增长率（CAGR）达 %。报告基于对打印机行业供需变化的长期跟踪研究，采用科学分析方法，系统呈现打印机行业现状与发展态势。报告涵盖打印机市场规模、竞争格局、技术发展现状及未来方向等核心内容，分析打印机重点企业经营状况。通过定量与定性相结合的研究方法，报告对打印机行业发展前景做出科学预测，识别打印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中国打印机行业发展背景分析</w:t>
      </w:r>
      <w:r>
        <w:rPr>
          <w:rFonts w:hint="eastAsia"/>
        </w:rPr>
        <w:br/>
      </w:r>
      <w:r>
        <w:rPr>
          <w:rFonts w:hint="eastAsia"/>
        </w:rPr>
        <w:t>　　第一节 打印机行业定义及分类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打印机行业技术环境分析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一、国际打印机行业新技术发展趋势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二、国内打印机行业新技术发展趋势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中国打印机行业市场环境分析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中国打印机行业发展总体状况分析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一、中国打印机行业发展概况</w:t>
      </w:r>
      <w:r>
        <w:rPr>
          <w:rFonts w:hint="eastAsia"/>
        </w:rPr>
        <w:br/>
      </w:r>
      <w:r>
        <w:rPr>
          <w:rFonts w:hint="eastAsia"/>
        </w:rPr>
        <w:t>　　　　二、中国打印机行业总体特征</w:t>
      </w:r>
      <w:r>
        <w:rPr>
          <w:rFonts w:hint="eastAsia"/>
        </w:rPr>
        <w:br/>
      </w:r>
      <w:r>
        <w:rPr>
          <w:rFonts w:hint="eastAsia"/>
        </w:rPr>
        <w:t>　　　　三、中国打印机行业发展影响因素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中国打印机行业运营状况分析</w:t>
      </w:r>
      <w:r>
        <w:rPr>
          <w:rFonts w:hint="eastAsia"/>
        </w:rPr>
        <w:br/>
      </w:r>
      <w:r>
        <w:rPr>
          <w:rFonts w:hint="eastAsia"/>
        </w:rPr>
        <w:t>　　　　一、打印机行业企业规模分析</w:t>
      </w:r>
      <w:r>
        <w:rPr>
          <w:rFonts w:hint="eastAsia"/>
        </w:rPr>
        <w:br/>
      </w:r>
      <w:r>
        <w:rPr>
          <w:rFonts w:hint="eastAsia"/>
        </w:rPr>
        <w:t>　　　　二、打印机行业市场规模分析</w:t>
      </w:r>
      <w:r>
        <w:rPr>
          <w:rFonts w:hint="eastAsia"/>
        </w:rPr>
        <w:br/>
      </w:r>
      <w:r>
        <w:rPr>
          <w:rFonts w:hint="eastAsia"/>
        </w:rPr>
        <w:t>　　　　三、打印机行业市场结构分析</w:t>
      </w:r>
      <w:r>
        <w:rPr>
          <w:rFonts w:hint="eastAsia"/>
        </w:rPr>
        <w:br/>
      </w:r>
      <w:r>
        <w:rPr>
          <w:rFonts w:hint="eastAsia"/>
        </w:rPr>
        <w:t>　　　　四、打印机行业盈利水平分析</w:t>
      </w:r>
      <w:r>
        <w:rPr>
          <w:rFonts w:hint="eastAsia"/>
        </w:rPr>
        <w:br/>
      </w:r>
      <w:r>
        <w:rPr>
          <w:rFonts w:hint="eastAsia"/>
        </w:rPr>
        <w:t>　　第三节 中国打印机行业进出口市场分析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一、打印机行业进出口状况综述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二、打印机行业出口市场分析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三、打印机行业进口市场分析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中国打印机行业竞争状况分析</w:t>
      </w:r>
      <w:r>
        <w:rPr>
          <w:rFonts w:hint="eastAsia"/>
        </w:rPr>
        <w:br/>
      </w:r>
      <w:r>
        <w:rPr>
          <w:rFonts w:hint="eastAsia"/>
        </w:rPr>
        <w:t>　　　　一、打印机行业竞争结构波特五力模型分析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二、国际打印机行业竞争状况分析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（一）国际打印机市场发展状况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（二）国际打印机市场竞争状况分析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（三）国际打印机市场发展趋势分析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三、中国打印机行业兼并重组分析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（一）打印机行业兼并重组概况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（二）打印机企业兼并重组动态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中国打印机行业生产情况分析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一、国内打印机行业生产企业现状分析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二、国内打印机行业产能情况分析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中国打印机行业需求情况分析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一、国内打印机行业市场需求情况分析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二、国内打印机行业需求结构分析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中国打印机行业价格行业分析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一、中国打印机行业重点区域价格行情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我国打印机行业的产量发展分析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一、2007-2011年我国打印机行业产量统计分析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二、打印机行业市场销售份额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近几年中国打印机行业的需求量分析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一、2007-2011年我国打印机行业的需求量分析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二、我国各地区打印机行业的需求结构分析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（一）我国打印机行业分地区产业结构分析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（二）我国华东地区打印机行业需求量分析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（三）我国华北地区打印机行业需求量分析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（四）我国华中地区打印机行业需求量分析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（五）我国华南地区打印机行业需求量分析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（六）我国东北地区打印机行业需求量分析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（七）我国西部地区打印机行业需求量分析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中国打印机企业发展总体状况分析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中国打印机行业领先企业个案分析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中国打印机行业发展前景与投资分析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一、打印机行业竞争趋势分析</w:t>
      </w:r>
      <w:r>
        <w:rPr>
          <w:rFonts w:hint="eastAsia"/>
        </w:rPr>
        <w:br/>
      </w:r>
      <w:r>
        <w:rPr>
          <w:rFonts w:hint="eastAsia"/>
        </w:rPr>
        <w:t>　　　　二、打印机行业需求趋势分析</w:t>
      </w:r>
      <w:r>
        <w:rPr>
          <w:rFonts w:hint="eastAsia"/>
        </w:rPr>
        <w:br/>
      </w:r>
      <w:r>
        <w:rPr>
          <w:rFonts w:hint="eastAsia"/>
        </w:rPr>
        <w:t>　　　　三、打印机行业产品趋势分析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2012-2017年中国打印机行业发展前景预测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一、2012-2017年中国打印机行业市场规模预测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二、2012-2017年中国打印机行业需求前景预测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三、2012-2017年中国打印机行业进出口前景预测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中国打印机行业机会及建议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一、中国打印机行业投资特性分析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（一）打印机行业进入壁垒分析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（二）打印机行业发展模式分析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（三）打印机行业盈利因素分析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二、中国打印机行业投资机会分析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（一）中国打印机行业投资现状分析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（二）中国打印机行业投资机会分析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三、中国打印机行业投资风险警示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（一）打印机行业政策风险</w:t>
      </w:r>
      <w:r>
        <w:rPr>
          <w:rFonts w:hint="eastAsia"/>
        </w:rPr>
        <w:br/>
      </w:r>
      <w:r>
        <w:rPr>
          <w:rFonts w:hint="eastAsia"/>
        </w:rPr>
        <w:t>　　　　　　（二）打印机行业技术风险</w:t>
      </w:r>
      <w:r>
        <w:rPr>
          <w:rFonts w:hint="eastAsia"/>
        </w:rPr>
        <w:br/>
      </w:r>
      <w:r>
        <w:rPr>
          <w:rFonts w:hint="eastAsia"/>
        </w:rPr>
        <w:t>　　　　　　（三）打印机行业供求风险</w:t>
      </w:r>
      <w:r>
        <w:rPr>
          <w:rFonts w:hint="eastAsia"/>
        </w:rPr>
        <w:br/>
      </w:r>
      <w:r>
        <w:rPr>
          <w:rFonts w:hint="eastAsia"/>
        </w:rPr>
        <w:t>　　　　　　（四）打印机行业宏观经济波动风险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（五）打印机行业关联产业风险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（六）打印机行业产品结构风险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业内专家对中国打印机行业总结及企业重点客户管理建议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打印机行业企业问题总结</w:t>
      </w:r>
      <w:r>
        <w:rPr>
          <w:rFonts w:hint="eastAsia"/>
        </w:rPr>
        <w:br/>
      </w:r>
      <w:r>
        <w:rPr>
          <w:rFonts w:hint="eastAsia"/>
        </w:rPr>
        <w:t>　　第二节 打印机企业应对策略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中^智^林^：打印机市场的重点客户战略实施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2a5c96b344154" w:history="1">
        <w:r>
          <w:rPr>
            <w:rStyle w:val="Hyperlink"/>
          </w:rPr>
          <w:t>中国打印机市场深度研究及发展趋势预测报告（2012-2017年）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2a5c96b344154" w:history="1">
        <w:r>
          <w:rPr>
            <w:rStyle w:val="Hyperlink"/>
          </w:rPr>
          <w:t>https://www.20087.com/DiaoYan/2012-07/dayinjishichangshenduyanjiujifazhanq.html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耐用的打印机、打印机什么牌子好、打印机建议买三不买、打印机怎么连接电脑、兄弟打印机是哪国品牌、打印机驱动安装教程、打印机是什么意思、打印机品牌排行榜前十名、电脑找不到打印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9167da2fc41a8" w:history="1">
      <w:r>
        <w:rPr>
          <w:rStyle w:val="Hyperlink"/>
        </w:rPr>
        <w:t>中国打印机市场深度研究及发展趋势预测报告（2012-2017年）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yinjishichangshenduyanjiujifazhanq.html" TargetMode="External" Id="Red42a5c96b34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yinjishichangshenduyanjiujifazhanq.html" TargetMode="External" Id="R7d59167da2fc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2012-07-30T07:41:00Z</dcterms:created>
  <dcterms:modified xsi:type="dcterms:W3CDTF">2012-07-30T08:41:00Z</dcterms:modified>
  <dc:subject>中国打印机市场深度研究及发展趋势预测报告（2012-2017年）</dc:subject>
  <dc:title>中国打印机市场深度研究及发展趋势预测报告（2012-2017年）</dc:title>
  <cp:keywords>中国打印机市场深度研究及发展趋势预测报告（2012-2017年）</cp:keywords>
  <dc:description>中国打印机市场深度研究及发展趋势预测报告（2012-2017年）</dc:description>
</cp:coreProperties>
</file>