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49bfd18ca4665" w:history="1">
              <w:r>
                <w:rPr>
                  <w:rStyle w:val="Hyperlink"/>
                </w:rPr>
                <w:t>中国汽车座椅行业研究分析及趋势预测（2025-2031年）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49bfd18ca4665" w:history="1">
              <w:r>
                <w:rPr>
                  <w:rStyle w:val="Hyperlink"/>
                </w:rPr>
                <w:t>中国汽车座椅行业研究分析及趋势预测（2025-2031年）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49bfd18ca4665" w:history="1">
                <w:r>
                  <w:rPr>
                    <w:rStyle w:val="Hyperlink"/>
                  </w:rPr>
                  <w:t>https://www.20087.com/9/28/QiCheZuoYiHangYeQuShi.html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汽车内饰的重要组成部分，直接影响乘客的舒适性和安全性。随着消费者对汽车舒适性和安全性的追求不断提高，汽车座椅的设计和材料也在不断改进。目前，汽车座椅正向轻量化、舒适化、智能化方向发展。</w:t>
      </w:r>
      <w:r>
        <w:rPr>
          <w:rFonts w:hint="eastAsia"/>
        </w:rPr>
        <w:br/>
      </w:r>
      <w:r>
        <w:rPr>
          <w:rFonts w:hint="eastAsia"/>
        </w:rPr>
        <w:t>　　未来，随着新能源汽车和智能驾驶技术的普及，汽车座椅市场将面临新的机遇和挑战。同时，汽车座椅也将面临更高的舒适性和安全性要求。因此，汽车座椅企业需要加强技术研发和产品创新，提高座椅的性能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49bfd18ca4665" w:history="1">
        <w:r>
          <w:rPr>
            <w:rStyle w:val="Hyperlink"/>
          </w:rPr>
          <w:t>中国汽车座椅行业研究分析及趋势预测（2025-2031年）</w:t>
        </w:r>
      </w:hyperlink>
      <w:r>
        <w:rPr>
          <w:rFonts w:hint="eastAsia"/>
        </w:rPr>
        <w:t>》依托行业权威数据及长期市场监测信息，系统分析了汽车座椅行业的市场规模、供需关系、竞争格局及重点企业经营状况，并结合汽车座椅行业发展现状，科学预测了汽车座椅市场前景与技术发展方向。报告通过SWOT分析，揭示了汽车座椅行业机遇与潜在风险，为投资者提供了全面的现状分析与前景评估，助力挖掘投资价值并优化决策。同时，报告从投资、生产及营销等角度提出可行性建议，为汽车座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座椅的基本概念</w:t>
      </w:r>
      <w:r>
        <w:rPr>
          <w:rFonts w:hint="eastAsia"/>
        </w:rPr>
        <w:br/>
      </w:r>
      <w:r>
        <w:rPr>
          <w:rFonts w:hint="eastAsia"/>
        </w:rPr>
        <w:t>　　第二节 汽车座椅的类型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汽车座椅下游国际环境分析</w:t>
      </w:r>
      <w:r>
        <w:rPr>
          <w:rFonts w:hint="eastAsia"/>
        </w:rPr>
        <w:br/>
      </w:r>
      <w:r>
        <w:rPr>
          <w:rFonts w:hint="eastAsia"/>
        </w:rPr>
        <w:t>　　第一节 汽车产业高度全球化</w:t>
      </w:r>
      <w:r>
        <w:rPr>
          <w:rFonts w:hint="eastAsia"/>
        </w:rPr>
        <w:br/>
      </w:r>
      <w:r>
        <w:rPr>
          <w:rFonts w:hint="eastAsia"/>
        </w:rPr>
        <w:t>　　第二节 汽车工业发展现状</w:t>
      </w:r>
      <w:r>
        <w:rPr>
          <w:rFonts w:hint="eastAsia"/>
        </w:rPr>
        <w:br/>
      </w:r>
      <w:r>
        <w:rPr>
          <w:rFonts w:hint="eastAsia"/>
        </w:rPr>
        <w:t>　　第三节 汽车产业发展趋势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2025年中国汽车行业外部环境分析</w:t>
      </w:r>
      <w:r>
        <w:rPr>
          <w:rFonts w:hint="eastAsia"/>
        </w:rPr>
        <w:br/>
      </w:r>
      <w:r>
        <w:rPr>
          <w:rFonts w:hint="eastAsia"/>
        </w:rPr>
        <w:t>　　第一节 汽车行业政策分析</w:t>
      </w:r>
      <w:r>
        <w:rPr>
          <w:rFonts w:hint="eastAsia"/>
        </w:rPr>
        <w:br/>
      </w:r>
      <w:r>
        <w:rPr>
          <w:rFonts w:hint="eastAsia"/>
        </w:rPr>
        <w:t>　　第二节 技术因素分析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2025-2031年汽车工业经济运营分析</w:t>
      </w:r>
      <w:r>
        <w:rPr>
          <w:rFonts w:hint="eastAsia"/>
        </w:rPr>
        <w:br/>
      </w:r>
      <w:r>
        <w:rPr>
          <w:rFonts w:hint="eastAsia"/>
        </w:rPr>
        <w:t>　　第一节 2025-2031年汽车总体经营分析</w:t>
      </w:r>
      <w:r>
        <w:rPr>
          <w:rFonts w:hint="eastAsia"/>
        </w:rPr>
        <w:br/>
      </w:r>
      <w:r>
        <w:rPr>
          <w:rFonts w:hint="eastAsia"/>
        </w:rPr>
        <w:t>　　第二节 汽车细分市场经营状况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汽车座椅所处行业调研</w:t>
      </w:r>
      <w:r>
        <w:rPr>
          <w:rFonts w:hint="eastAsia"/>
        </w:rPr>
        <w:br/>
      </w:r>
      <w:r>
        <w:rPr>
          <w:rFonts w:hint="eastAsia"/>
        </w:rPr>
        <w:t>　　第一节 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一、世界汽车零部件工业发展现状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二、世界汽车零部件工业发展趋势</w:t>
      </w:r>
      <w:r>
        <w:rPr>
          <w:rFonts w:hint="eastAsia"/>
        </w:rPr>
        <w:br/>
      </w:r>
      <w:r>
        <w:rPr>
          <w:rFonts w:hint="eastAsia"/>
        </w:rPr>
        <w:t>　　第二节 我国汽车零部件工业的现状及发展趋势分析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二、国外汽车公司进入中国情况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三、未来几年中国汽车零部件产业发展走势分析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2025-2031年汽车零部件行业运营分析</w:t>
      </w:r>
      <w:r>
        <w:rPr>
          <w:rFonts w:hint="eastAsia"/>
        </w:rPr>
        <w:br/>
      </w:r>
      <w:r>
        <w:rPr>
          <w:rFonts w:hint="eastAsia"/>
        </w:rPr>
        <w:t>　　第一节 政策对汽车零部件市场的影响</w:t>
      </w:r>
      <w:r>
        <w:rPr>
          <w:rFonts w:hint="eastAsia"/>
        </w:rPr>
        <w:br/>
      </w:r>
      <w:r>
        <w:rPr>
          <w:rFonts w:hint="eastAsia"/>
        </w:rPr>
        <w:t>　　第二节 2025-2031年零部件产业分析</w:t>
      </w:r>
      <w:r>
        <w:rPr>
          <w:rFonts w:hint="eastAsia"/>
        </w:rPr>
        <w:br/>
      </w:r>
      <w:r>
        <w:rPr>
          <w:rFonts w:hint="eastAsia"/>
        </w:rPr>
        <w:t>　　第三节 零部件行业发展环境综述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一、整车制造业</w:t>
      </w:r>
      <w:r>
        <w:rPr>
          <w:rFonts w:hint="eastAsia"/>
        </w:rPr>
        <w:br/>
      </w:r>
      <w:r>
        <w:rPr>
          <w:rFonts w:hint="eastAsia"/>
        </w:rPr>
        <w:t>　　　　二、汽车零部件制造业</w:t>
      </w:r>
      <w:r>
        <w:rPr>
          <w:rFonts w:hint="eastAsia"/>
        </w:rPr>
        <w:br/>
      </w:r>
      <w:r>
        <w:rPr>
          <w:rFonts w:hint="eastAsia"/>
        </w:rPr>
        <w:t>　　第二节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第三节 中国汽车产业配套模式现状分析</w:t>
      </w:r>
      <w:r>
        <w:rPr>
          <w:rFonts w:hint="eastAsia"/>
        </w:rPr>
        <w:br/>
      </w:r>
      <w:r>
        <w:rPr>
          <w:rFonts w:hint="eastAsia"/>
        </w:rPr>
        <w:t>　　第四节 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中国汽车座椅行业配套机会分析</w:t>
      </w:r>
      <w:r>
        <w:rPr>
          <w:rFonts w:hint="eastAsia"/>
        </w:rPr>
        <w:br/>
      </w:r>
      <w:r>
        <w:rPr>
          <w:rFonts w:hint="eastAsia"/>
        </w:rPr>
        <w:t>　　第一节 轿车市场座椅配套机会</w:t>
      </w:r>
      <w:r>
        <w:rPr>
          <w:rFonts w:hint="eastAsia"/>
        </w:rPr>
        <w:br/>
      </w:r>
      <w:r>
        <w:rPr>
          <w:rFonts w:hint="eastAsia"/>
        </w:rPr>
        <w:t>　　第二节 MPV市场座椅配套机会</w:t>
      </w:r>
      <w:r>
        <w:rPr>
          <w:rFonts w:hint="eastAsia"/>
        </w:rPr>
        <w:br/>
      </w:r>
      <w:r>
        <w:rPr>
          <w:rFonts w:hint="eastAsia"/>
        </w:rPr>
        <w:t>　　第三节 大中型卡车市场座椅配套机会</w:t>
      </w:r>
      <w:r>
        <w:rPr>
          <w:rFonts w:hint="eastAsia"/>
        </w:rPr>
        <w:br/>
      </w:r>
      <w:r>
        <w:rPr>
          <w:rFonts w:hint="eastAsia"/>
        </w:rPr>
        <w:t>　　第四节 大中型客车市场座椅配套机会</w:t>
      </w:r>
      <w:r>
        <w:rPr>
          <w:rFonts w:hint="eastAsia"/>
        </w:rPr>
        <w:br/>
      </w:r>
      <w:r>
        <w:rPr>
          <w:rFonts w:hint="eastAsia"/>
        </w:rPr>
        <w:t>　　第五节 皮卡市场座椅配套机会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二、皮卡产品未来市场发展方向</w:t>
      </w:r>
      <w:r>
        <w:rPr>
          <w:rFonts w:hint="eastAsia"/>
        </w:rPr>
        <w:br/>
      </w:r>
      <w:r>
        <w:rPr>
          <w:rFonts w:hint="eastAsia"/>
        </w:rPr>
        <w:t>　　　　三、中国皮卡市场需求量预测</w:t>
      </w:r>
      <w:r>
        <w:rPr>
          <w:rFonts w:hint="eastAsia"/>
        </w:rPr>
        <w:br/>
      </w:r>
      <w:r>
        <w:rPr>
          <w:rFonts w:hint="eastAsia"/>
        </w:rPr>
        <w:t>　　　　四、皮卡车出口市场预测</w:t>
      </w:r>
      <w:r>
        <w:rPr>
          <w:rFonts w:hint="eastAsia"/>
        </w:rPr>
        <w:br/>
      </w:r>
      <w:r>
        <w:rPr>
          <w:rFonts w:hint="eastAsia"/>
        </w:rPr>
        <w:t>　　第六节 经济型SUV市场座椅配套机会</w:t>
      </w:r>
      <w:r>
        <w:rPr>
          <w:rFonts w:hint="eastAsia"/>
        </w:rPr>
        <w:br/>
      </w:r>
      <w:r>
        <w:rPr>
          <w:rFonts w:hint="eastAsia"/>
        </w:rPr>
        <w:t>　　　　一、经济型SUV市场状况</w:t>
      </w:r>
      <w:r>
        <w:rPr>
          <w:rFonts w:hint="eastAsia"/>
        </w:rPr>
        <w:br/>
      </w:r>
      <w:r>
        <w:rPr>
          <w:rFonts w:hint="eastAsia"/>
        </w:rPr>
        <w:t>　　　　二、经济型SUV产品的市场影响因素分析</w:t>
      </w:r>
      <w:r>
        <w:rPr>
          <w:rFonts w:hint="eastAsia"/>
        </w:rPr>
        <w:br/>
      </w:r>
      <w:r>
        <w:rPr>
          <w:rFonts w:hint="eastAsia"/>
        </w:rPr>
        <w:t>　　　　三、中国经济型SUV市场需求量预测</w:t>
      </w:r>
      <w:r>
        <w:rPr>
          <w:rFonts w:hint="eastAsia"/>
        </w:rPr>
        <w:br/>
      </w:r>
      <w:r>
        <w:rPr>
          <w:rFonts w:hint="eastAsia"/>
        </w:rPr>
        <w:t>　　　　四、进、出口市场对经济型SUV的影响</w:t>
      </w:r>
      <w:r>
        <w:rPr>
          <w:rFonts w:hint="eastAsia"/>
        </w:rPr>
        <w:br/>
      </w:r>
      <w:r>
        <w:rPr>
          <w:rFonts w:hint="eastAsia"/>
        </w:rPr>
        <w:t>　　第七节 轻型客车市场座椅配套机会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三、轻型客车行业现状分析</w:t>
      </w:r>
      <w:r>
        <w:rPr>
          <w:rFonts w:hint="eastAsia"/>
        </w:rPr>
        <w:br/>
      </w:r>
      <w:r>
        <w:rPr>
          <w:rFonts w:hint="eastAsia"/>
        </w:rPr>
        <w:t>　　　　四、轻型客车市场前景</w:t>
      </w:r>
      <w:r>
        <w:rPr>
          <w:rFonts w:hint="eastAsia"/>
        </w:rPr>
        <w:br/>
      </w:r>
      <w:r>
        <w:rPr>
          <w:rFonts w:hint="eastAsia"/>
        </w:rPr>
        <w:t>　　第八节 轻型卡车座椅配套机会</w:t>
      </w:r>
      <w:r>
        <w:rPr>
          <w:rFonts w:hint="eastAsia"/>
        </w:rPr>
        <w:br/>
      </w:r>
      <w:r>
        <w:rPr>
          <w:rFonts w:hint="eastAsia"/>
        </w:rPr>
        <w:t>　　第九节 专用车座椅配套机会分析</w:t>
      </w:r>
      <w:r>
        <w:rPr>
          <w:rFonts w:hint="eastAsia"/>
        </w:rPr>
        <w:br/>
      </w:r>
      <w:r>
        <w:rPr>
          <w:rFonts w:hint="eastAsia"/>
        </w:rPr>
        <w:t>　　　　一、专用车市场总体现状分析</w:t>
      </w:r>
      <w:r>
        <w:rPr>
          <w:rFonts w:hint="eastAsia"/>
        </w:rPr>
        <w:br/>
      </w:r>
      <w:r>
        <w:rPr>
          <w:rFonts w:hint="eastAsia"/>
        </w:rPr>
        <w:t>　　　　二、中国专用车产量预测和座椅数量预测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2020-2025年汽车座椅市场调研</w:t>
      </w:r>
      <w:r>
        <w:rPr>
          <w:rFonts w:hint="eastAsia"/>
        </w:rPr>
        <w:br/>
      </w:r>
      <w:r>
        <w:rPr>
          <w:rFonts w:hint="eastAsia"/>
        </w:rPr>
        <w:t>　　第一节 座椅市场供应分析</w:t>
      </w:r>
      <w:r>
        <w:rPr>
          <w:rFonts w:hint="eastAsia"/>
        </w:rPr>
        <w:br/>
      </w:r>
      <w:r>
        <w:rPr>
          <w:rFonts w:hint="eastAsia"/>
        </w:rPr>
        <w:t>　　第二节 座椅企业产销分析</w:t>
      </w:r>
      <w:r>
        <w:rPr>
          <w:rFonts w:hint="eastAsia"/>
        </w:rPr>
        <w:br/>
      </w:r>
      <w:r>
        <w:rPr>
          <w:rFonts w:hint="eastAsia"/>
        </w:rPr>
        <w:t>　　第三节 汽车座椅企业经营分析</w:t>
      </w:r>
      <w:r>
        <w:rPr>
          <w:rFonts w:hint="eastAsia"/>
        </w:rPr>
        <w:br/>
      </w:r>
      <w:r>
        <w:rPr>
          <w:rFonts w:hint="eastAsia"/>
        </w:rPr>
        <w:t>　　第四节 汽车座椅进、出口分析</w:t>
      </w:r>
      <w:r>
        <w:rPr>
          <w:rFonts w:hint="eastAsia"/>
        </w:rPr>
        <w:br/>
      </w:r>
      <w:r>
        <w:rPr>
          <w:rFonts w:hint="eastAsia"/>
        </w:rPr>
        <w:t>　　第五节 汽车座椅需求产量及座椅未来需求产量预测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2020-2025年主要企业分析</w:t>
      </w:r>
      <w:r>
        <w:rPr>
          <w:rFonts w:hint="eastAsia"/>
        </w:rPr>
        <w:br/>
      </w:r>
      <w:r>
        <w:rPr>
          <w:rFonts w:hint="eastAsia"/>
        </w:rPr>
        <w:t>　　第一节 上海延峰江森汽车座椅有限公司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第二节 长春富维——江森自控汽车饰件系统有限公司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第三节 烟台汽车内饰总公司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第四节 沈阳金杯江森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第五节 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第六节 广州东风江森座椅有限公司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第八节 重庆李尔长安汽车内饰件有限责任公司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第九节 佛吉亚全兴（武汉）汽车座椅有限公司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第十节 长春佛吉亚旭阳汽车座椅有限公司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第十一节 佛吉亚（无锡）座椅部件有限公司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第十二节 广州提爱思汽车内饰系统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第十三节 柳州五菱汽车联合发展公司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第十四节 浙江远翅塑料有限公司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第十五节 浙江天成座椅有限公司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第十六节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第十七节 [中^智^林^]天津华丰汽车装饰有限公司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汽车座椅行业历程</w:t>
      </w:r>
      <w:r>
        <w:rPr>
          <w:rFonts w:hint="eastAsia"/>
        </w:rPr>
        <w:br/>
      </w:r>
      <w:r>
        <w:rPr>
          <w:rFonts w:hint="eastAsia"/>
        </w:rPr>
        <w:t>　　图表 汽车座椅行业生命周期</w:t>
      </w:r>
      <w:r>
        <w:rPr>
          <w:rFonts w:hint="eastAsia"/>
        </w:rPr>
        <w:br/>
      </w:r>
      <w:r>
        <w:rPr>
          <w:rFonts w:hint="eastAsia"/>
        </w:rPr>
        <w:t>　　图表 汽车座椅行业产业链分析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2025年中国汽车座椅市场前景分析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49bfd18ca4665" w:history="1">
        <w:r>
          <w:rPr>
            <w:rStyle w:val="Hyperlink"/>
          </w:rPr>
          <w:t>中国汽车座椅行业研究分析及趋势预测（2025-2031年）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49bfd18ca4665" w:history="1">
        <w:r>
          <w:rPr>
            <w:rStyle w:val="Hyperlink"/>
          </w:rPr>
          <w:t>https://www.20087.com/9/28/QiCheZuoYiHangYeQuShi.html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3c1487dd246c0" w:history="1">
      <w:r>
        <w:rPr>
          <w:rStyle w:val="Hyperlink"/>
        </w:rPr>
        <w:t>中国汽车座椅行业研究分析及趋势预测（2025-2031年）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ZuoYiHangYeQuShi.html" TargetMode="External" Id="R5da49bfd18ca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ZuoYiHangYeQuShi.html" TargetMode="External" Id="Re953c1487dd2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2025-06-30T02:04:00Z</dcterms:created>
  <dcterms:modified xsi:type="dcterms:W3CDTF">2025-06-30T03:04:00Z</dcterms:modified>
  <dc:subject>中国汽车座椅行业研究分析及趋势预测（2025-2031年）</dc:subject>
  <dc:title>中国汽车座椅行业研究分析及趋势预测（2025-2031年）</dc:title>
  <cp:keywords>中国汽车座椅行业研究分析及趋势预测（2025-2031年）</cp:keywords>
  <dc:description>中国汽车座椅行业研究分析及趋势预测（2025-2031年）</dc:description>
</cp:coreProperties>
</file>