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6df7635bb491c" w:history="1">
              <w:r>
                <w:rPr>
                  <w:rStyle w:val="Hyperlink"/>
                </w:rPr>
                <w:t>2026-2032年中国石灰氮市场深度调研与发展趋势分析报告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6df7635bb491c" w:history="1">
              <w:r>
                <w:rPr>
                  <w:rStyle w:val="Hyperlink"/>
                </w:rPr>
                <w:t>2026-2032年中国石灰氮市场深度调研与发展趋势分析报告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6df7635bb491c" w:history="1">
                <w:r>
                  <w:rPr>
                    <w:rStyle w:val="Hyperlink"/>
                  </w:rPr>
                  <w:t>https://www.20087.com/3/76/ShiHuiDanHangYeYanJiuBaoGao.html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是一种重要的工业原料和农业用品，广泛应用于橡胶、塑料、肥料、消毒等行业。近年来，随着对环保和食品安全的重视，市场对高质量、低残留的石灰氮产品需求增加。中国在石灰氮的生产工艺、产品纯度、应用领域方面取得了显著进步，部分技术已达到国际先进水平，满足了国内外市场的高标准需求。</w:t>
      </w:r>
      <w:r>
        <w:rPr>
          <w:rFonts w:hint="eastAsia"/>
        </w:rPr>
        <w:br/>
      </w:r>
      <w:r>
        <w:rPr>
          <w:rFonts w:hint="eastAsia"/>
        </w:rPr>
        <w:t>　　未来，石灰氮行业将朝着更环保、更高效、更安全应用方向发展。更环保体现在优化生产过程，减少废气、废水排放，推动行业绿色转型。更高效则指向提高石灰氮的纯度和利用率，如通过改进反应条件，减少副产品，提升经济效益。更安全应用意味着开发石灰氮在食品加工、环境消毒等领域的创新应用，如无残留农药、生物肥料，拓展市场空间，同时保障产品安全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6df7635bb491c" w:history="1">
        <w:r>
          <w:rPr>
            <w:rStyle w:val="Hyperlink"/>
          </w:rPr>
          <w:t>2026-2032年中国石灰氮市场深度调研与发展趋势分析报告</w:t>
        </w:r>
      </w:hyperlink>
      <w:r>
        <w:rPr>
          <w:rFonts w:hint="eastAsia"/>
        </w:rPr>
        <w:t>》基于权威数据与一手调研资料，系统分析了石灰氮行业的产业链结构、市场规模、需求特征及价格体系，客观呈现了石灰氮行业发展现状。报告科学预测了石灰氮市场前景与未来趋势，重点剖析了主要企业的竞争格局、市场集中度及品牌影响力。同时，通过对石灰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石灰氮行业概述</w:t>
      </w:r>
      <w:r>
        <w:rPr>
          <w:rFonts w:hint="eastAsia"/>
        </w:rPr>
        <w:br/>
      </w:r>
      <w:r>
        <w:rPr>
          <w:rFonts w:hint="eastAsia"/>
        </w:rPr>
        <w:t>　　第一节 石灰氮行业定义</w:t>
      </w:r>
      <w:r>
        <w:rPr>
          <w:rFonts w:hint="eastAsia"/>
        </w:rPr>
        <w:br/>
      </w:r>
      <w:r>
        <w:rPr>
          <w:rFonts w:hint="eastAsia"/>
        </w:rPr>
        <w:t>　　第二节 石灰氮分类情况</w:t>
      </w:r>
      <w:r>
        <w:rPr>
          <w:rFonts w:hint="eastAsia"/>
        </w:rPr>
        <w:br/>
      </w:r>
      <w:r>
        <w:rPr>
          <w:rFonts w:hint="eastAsia"/>
        </w:rPr>
        <w:t>　　第三节 石灰氮行业发展历程</w:t>
      </w:r>
      <w:r>
        <w:rPr>
          <w:rFonts w:hint="eastAsia"/>
        </w:rPr>
        <w:br/>
      </w:r>
      <w:r>
        <w:rPr>
          <w:rFonts w:hint="eastAsia"/>
        </w:rPr>
        <w:t>　　第四节 石灰氮产业链分析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二、石灰氮产业链分析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2025-2026年全球石灰氮行业发展概述</w:t>
      </w:r>
      <w:r>
        <w:rPr>
          <w:rFonts w:hint="eastAsia"/>
        </w:rPr>
        <w:br/>
      </w:r>
      <w:r>
        <w:rPr>
          <w:rFonts w:hint="eastAsia"/>
        </w:rPr>
        <w:t>　　第一节 全球石灰氮行业发展动态</w:t>
      </w:r>
      <w:r>
        <w:rPr>
          <w:rFonts w:hint="eastAsia"/>
        </w:rPr>
        <w:br/>
      </w:r>
      <w:r>
        <w:rPr>
          <w:rFonts w:hint="eastAsia"/>
        </w:rPr>
        <w:t>　　第二节 全球石灰氮行业发展趋势分析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2025-2026年中国石灰氮行业发展环境分析</w:t>
      </w:r>
      <w:r>
        <w:rPr>
          <w:rFonts w:hint="eastAsia"/>
        </w:rPr>
        <w:br/>
      </w:r>
      <w:r>
        <w:rPr>
          <w:rFonts w:hint="eastAsia"/>
        </w:rPr>
        <w:t>　　第一节 石灰氮行业经济环境分析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石灰氮行业社会环境分析</w:t>
      </w:r>
      <w:r>
        <w:rPr>
          <w:rFonts w:hint="eastAsia"/>
        </w:rPr>
        <w:br/>
      </w:r>
      <w:r>
        <w:rPr>
          <w:rFonts w:hint="eastAsia"/>
        </w:rPr>
        <w:t>　　第三节 石灰氮行业相关政策、法规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2025-2026年石灰氮行业技术发展现状及趋势分析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国内外石灰氮行业技术差异与原因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石灰氮市场企业竞争策略研究分析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石灰氮企业竞争策略分析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一、贸易战对石灰氮行业竞争格局的影响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二、新冠疫情下石灰氮行业竞争格局的变化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三、2025-2026年中国石灰氮市场竞争趋势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四、2025-2026年石灰氮行业竞争格局展望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五、2025-2026年石灰氮行业竞争策略分析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六、2025-2026年石灰氮企业竞争策略分析</w:t>
      </w:r>
      <w:r>
        <w:rPr>
          <w:rFonts w:hint="eastAsia"/>
        </w:rPr>
        <w:br/>
      </w:r>
      <w:r>
        <w:rPr>
          <w:rFonts w:hint="eastAsia"/>
        </w:rPr>
        <w:t>　　第二节 石灰氮市场竞争策略分析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一、2026年石灰氮市场增长潜力分析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二、2026年石灰氮主要潜力品种分析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三、现有石灰氮产品竞争策略分析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四、潜力石灰氮品种竞争策略选择</w:t>
      </w:r>
      <w:r>
        <w:rPr>
          <w:rFonts w:hint="eastAsia"/>
        </w:rPr>
        <w:br/>
      </w:r>
      <w:r>
        <w:rPr>
          <w:rFonts w:hint="eastAsia"/>
        </w:rPr>
        <w:t>　　　　五、石灰氮典型企业产品竞争策略分析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2020-2025年中国石灰氮行业市场规模分析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2020-2025年中国石灰氮行业市场规模分析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一、2020-2025年中国石灰氮行业市场规模分析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二、2020-2025年石灰氮行业重点地区（一）市场规模分析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三、2020-2025年石灰氮行业重点地区（二）市场规模分析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四、2020-2025年石灰氮行业重点地区（三）市场规模分析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2020-2025年中国石灰氮行业产量情况分析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2020-2025年中国石灰氮行业市场需求分析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石灰氮上游行业发展</w:t>
      </w:r>
      <w:r>
        <w:rPr>
          <w:rFonts w:hint="eastAsia"/>
        </w:rPr>
        <w:br/>
      </w:r>
      <w:r>
        <w:rPr>
          <w:rFonts w:hint="eastAsia"/>
        </w:rPr>
        <w:t>　　　　一、石灰氮下游行业市场概述</w:t>
      </w:r>
      <w:r>
        <w:rPr>
          <w:rFonts w:hint="eastAsia"/>
        </w:rPr>
        <w:br/>
      </w:r>
      <w:r>
        <w:rPr>
          <w:rFonts w:hint="eastAsia"/>
        </w:rPr>
        <w:t>　　　　二、石灰氮下游行业产能分析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三、近年国内石灰氮下游行业市场价格分析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石灰氮下游行业发展</w:t>
      </w:r>
      <w:r>
        <w:rPr>
          <w:rFonts w:hint="eastAsia"/>
        </w:rPr>
        <w:br/>
      </w:r>
      <w:r>
        <w:rPr>
          <w:rFonts w:hint="eastAsia"/>
        </w:rPr>
        <w:t>　　　　一、石灰氮下游行业国内市场概述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二、石灰氮下游行业国内产能分析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三、近年国内石灰氮下游行业现状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2020-2025年中国石灰氮行业发展状况分析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中国石灰氮行业发展状况分析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一、中国石灰氮行业发展总体概况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二、中国石灰氮行业发展主要特点</w:t>
      </w:r>
      <w:r>
        <w:rPr>
          <w:rFonts w:hint="eastAsia"/>
        </w:rPr>
        <w:br/>
      </w:r>
      <w:r>
        <w:rPr>
          <w:rFonts w:hint="eastAsia"/>
        </w:rPr>
        <w:t>　　　　三、石灰氮行业主要经济效益影响因素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2020-2025年石灰氮行业经营情况分析</w:t>
      </w:r>
      <w:r>
        <w:rPr>
          <w:rFonts w:hint="eastAsia"/>
        </w:rPr>
        <w:br/>
      </w:r>
      <w:r>
        <w:rPr>
          <w:rFonts w:hint="eastAsia"/>
        </w:rPr>
        <w:t>　　　　一、石灰氮行业经营效益分析</w:t>
      </w:r>
      <w:r>
        <w:rPr>
          <w:rFonts w:hint="eastAsia"/>
        </w:rPr>
        <w:br/>
      </w:r>
      <w:r>
        <w:rPr>
          <w:rFonts w:hint="eastAsia"/>
        </w:rPr>
        <w:t>　　　　二、石灰氮行业盈利能力分析</w:t>
      </w:r>
      <w:r>
        <w:rPr>
          <w:rFonts w:hint="eastAsia"/>
        </w:rPr>
        <w:br/>
      </w:r>
      <w:r>
        <w:rPr>
          <w:rFonts w:hint="eastAsia"/>
        </w:rPr>
        <w:t>　　　　三、石灰氮行业运营能力分析</w:t>
      </w:r>
      <w:r>
        <w:rPr>
          <w:rFonts w:hint="eastAsia"/>
        </w:rPr>
        <w:br/>
      </w:r>
      <w:r>
        <w:rPr>
          <w:rFonts w:hint="eastAsia"/>
        </w:rPr>
        <w:t>　　　　四、石灰氮行业偿债能力分析</w:t>
      </w:r>
      <w:r>
        <w:rPr>
          <w:rFonts w:hint="eastAsia"/>
        </w:rPr>
        <w:br/>
      </w:r>
      <w:r>
        <w:rPr>
          <w:rFonts w:hint="eastAsia"/>
        </w:rPr>
        <w:t>　　　　五、石灰氮行业发展能力分析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2025-2026年中国石灰氮行业发展存在问题与对策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一、中国石灰氮行业存在的问题</w:t>
      </w:r>
      <w:r>
        <w:rPr>
          <w:rFonts w:hint="eastAsia"/>
        </w:rPr>
        <w:br/>
      </w:r>
      <w:r>
        <w:rPr>
          <w:rFonts w:hint="eastAsia"/>
        </w:rPr>
        <w:t>　　　　二、规范石灰氮行业发展的措施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石灰氮重点企业</w:t>
      </w:r>
      <w:r>
        <w:rPr>
          <w:rFonts w:hint="eastAsia"/>
        </w:rPr>
        <w:br/>
      </w:r>
      <w:r>
        <w:rPr>
          <w:rFonts w:hint="eastAsia"/>
        </w:rPr>
        <w:t>　　　　一、石灰氮企业介绍</w:t>
      </w:r>
      <w:r>
        <w:rPr>
          <w:rFonts w:hint="eastAsia"/>
        </w:rPr>
        <w:br/>
      </w:r>
      <w:r>
        <w:rPr>
          <w:rFonts w:hint="eastAsia"/>
        </w:rPr>
        <w:t>　　　　二、石灰氮企业财务情况分析</w:t>
      </w:r>
      <w:r>
        <w:rPr>
          <w:rFonts w:hint="eastAsia"/>
        </w:rPr>
        <w:br/>
      </w:r>
      <w:r>
        <w:rPr>
          <w:rFonts w:hint="eastAsia"/>
        </w:rPr>
        <w:t>　　　　三、石灰氮发展战略</w:t>
      </w:r>
      <w:r>
        <w:rPr>
          <w:rFonts w:hint="eastAsia"/>
        </w:rPr>
        <w:br/>
      </w:r>
      <w:r>
        <w:rPr>
          <w:rFonts w:hint="eastAsia"/>
        </w:rPr>
        <w:t>　　第二节 石灰氮重点企业</w:t>
      </w:r>
      <w:r>
        <w:rPr>
          <w:rFonts w:hint="eastAsia"/>
        </w:rPr>
        <w:br/>
      </w:r>
      <w:r>
        <w:rPr>
          <w:rFonts w:hint="eastAsia"/>
        </w:rPr>
        <w:t>　　　　一、石灰氮企业介绍</w:t>
      </w:r>
      <w:r>
        <w:rPr>
          <w:rFonts w:hint="eastAsia"/>
        </w:rPr>
        <w:br/>
      </w:r>
      <w:r>
        <w:rPr>
          <w:rFonts w:hint="eastAsia"/>
        </w:rPr>
        <w:t>　　　　二、石灰氮企业财务情况分析</w:t>
      </w:r>
      <w:r>
        <w:rPr>
          <w:rFonts w:hint="eastAsia"/>
        </w:rPr>
        <w:br/>
      </w:r>
      <w:r>
        <w:rPr>
          <w:rFonts w:hint="eastAsia"/>
        </w:rPr>
        <w:t>　　　　三、石灰氮发展战略</w:t>
      </w:r>
      <w:r>
        <w:rPr>
          <w:rFonts w:hint="eastAsia"/>
        </w:rPr>
        <w:br/>
      </w:r>
      <w:r>
        <w:rPr>
          <w:rFonts w:hint="eastAsia"/>
        </w:rPr>
        <w:t>　　第三节 石灰氮重点企业</w:t>
      </w:r>
      <w:r>
        <w:rPr>
          <w:rFonts w:hint="eastAsia"/>
        </w:rPr>
        <w:br/>
      </w:r>
      <w:r>
        <w:rPr>
          <w:rFonts w:hint="eastAsia"/>
        </w:rPr>
        <w:t>　　　　一、石灰氮企业介绍</w:t>
      </w:r>
      <w:r>
        <w:rPr>
          <w:rFonts w:hint="eastAsia"/>
        </w:rPr>
        <w:br/>
      </w:r>
      <w:r>
        <w:rPr>
          <w:rFonts w:hint="eastAsia"/>
        </w:rPr>
        <w:t>　　　　二、石灰氮企业财务情况分析</w:t>
      </w:r>
      <w:r>
        <w:rPr>
          <w:rFonts w:hint="eastAsia"/>
        </w:rPr>
        <w:br/>
      </w:r>
      <w:r>
        <w:rPr>
          <w:rFonts w:hint="eastAsia"/>
        </w:rPr>
        <w:t>　　　　三、石灰氮发展战略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石灰氮企业发展策略分析</w:t>
      </w:r>
      <w:r>
        <w:rPr>
          <w:rFonts w:hint="eastAsia"/>
        </w:rPr>
        <w:br/>
      </w:r>
      <w:r>
        <w:rPr>
          <w:rFonts w:hint="eastAsia"/>
        </w:rPr>
        <w:t>　　第一节 石灰氮市场策略分析</w:t>
      </w:r>
      <w:r>
        <w:rPr>
          <w:rFonts w:hint="eastAsia"/>
        </w:rPr>
        <w:br/>
      </w:r>
      <w:r>
        <w:rPr>
          <w:rFonts w:hint="eastAsia"/>
        </w:rPr>
        <w:t>　　　　一、石灰氮价格策略分析</w:t>
      </w:r>
      <w:r>
        <w:rPr>
          <w:rFonts w:hint="eastAsia"/>
        </w:rPr>
        <w:br/>
      </w:r>
      <w:r>
        <w:rPr>
          <w:rFonts w:hint="eastAsia"/>
        </w:rPr>
        <w:t>　　　　二、石灰氮渠道策略分析</w:t>
      </w:r>
      <w:r>
        <w:rPr>
          <w:rFonts w:hint="eastAsia"/>
        </w:rPr>
        <w:br/>
      </w:r>
      <w:r>
        <w:rPr>
          <w:rFonts w:hint="eastAsia"/>
        </w:rPr>
        <w:t>　　第二节 石灰氮销售策略分析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一、提高中国石灰氮企业核心竞争力的对策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三、影响石灰氮企业核心竞争力的因素及提升途径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对我国石灰氮品牌的战略思考</w:t>
      </w:r>
      <w:r>
        <w:rPr>
          <w:rFonts w:hint="eastAsia"/>
        </w:rPr>
        <w:br/>
      </w:r>
      <w:r>
        <w:rPr>
          <w:rFonts w:hint="eastAsia"/>
        </w:rPr>
        <w:t>　　　　一、石灰氮实施品牌战略的意义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二、石灰氮企业品牌的现状分析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三、我国石灰氮企业的品牌战略</w:t>
      </w:r>
      <w:r>
        <w:rPr>
          <w:rFonts w:hint="eastAsia"/>
        </w:rPr>
        <w:br/>
      </w:r>
      <w:r>
        <w:rPr>
          <w:rFonts w:hint="eastAsia"/>
        </w:rPr>
        <w:t>　　　　四、石灰氮品牌战略管理的策略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2026-2032年石灰氮行业发展前景预测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2026-2032年中国石灰氮发展趋势分析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2026-2032年中国石灰氮行业发展总体趋势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一、2026-2032年中国石灰氮产业政策趋向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二、2026-2032年中国石灰氮行业技术革新趋势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2026-2032年中国石灰氮行业市场规模预测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一、2026-2032年中国石灰氮行业市场规模预测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二、2026-2032年中国石灰氮行业产量预测分析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三、2026-2032年中国石灰氮行业需求预测分析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2026-2032年中国石灰氮行业投资机会与风险评估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2026-2032年中国石灰氮市场行业投资机会分析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一、石灰氮投资潜力分析</w:t>
      </w:r>
      <w:r>
        <w:rPr>
          <w:rFonts w:hint="eastAsia"/>
        </w:rPr>
        <w:br/>
      </w:r>
      <w:r>
        <w:rPr>
          <w:rFonts w:hint="eastAsia"/>
        </w:rPr>
        <w:t>　　　　二、石灰氮吸引力分析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2026-2032年中国石灰氮市场行业投资周期分析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中智.林－2026-2032年中国石灰氮市场行业投资风险预警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石灰氮行业现状</w:t>
      </w:r>
      <w:r>
        <w:rPr>
          <w:rFonts w:hint="eastAsia"/>
        </w:rPr>
        <w:br/>
      </w:r>
      <w:r>
        <w:rPr>
          <w:rFonts w:hint="eastAsia"/>
        </w:rPr>
        <w:t>　　图表 石灰氮行业产业链调研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2020-2025年石灰氮行业市场容量统计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2020-2025年中国石灰氮行业市场规模情况</w:t>
      </w:r>
      <w:r>
        <w:rPr>
          <w:rFonts w:hint="eastAsia"/>
        </w:rPr>
        <w:br/>
      </w:r>
      <w:r>
        <w:rPr>
          <w:rFonts w:hint="eastAsia"/>
        </w:rPr>
        <w:t>　　图表 石灰氮行业动态</w:t>
      </w:r>
      <w:r>
        <w:rPr>
          <w:rFonts w:hint="eastAsia"/>
        </w:rPr>
        <w:br/>
      </w:r>
      <w:r>
        <w:rPr>
          <w:rFonts w:hint="eastAsia"/>
        </w:rPr>
        <w:t>　　图表 2020-2025年中国石灰氮行业销售收入统计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2020-2025年中国石灰氮行业盈利统计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2020-2025年中国石灰氮行业利润总额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2020-2025年中国石灰氮行业企业数量统计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2020-2025年中国石灰氮行业竞争力分析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2020-2025年中国石灰氮行业经营效益分析</w:t>
      </w:r>
      <w:r>
        <w:rPr>
          <w:rFonts w:hint="eastAsia"/>
        </w:rPr>
        <w:br/>
      </w:r>
      <w:r>
        <w:rPr>
          <w:rFonts w:hint="eastAsia"/>
        </w:rPr>
        <w:t>　　图表 石灰氮行业竞争对手分析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**地区石灰氮市场规模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</w:t>
      </w:r>
      <w:r>
        <w:rPr>
          <w:rFonts w:hint="eastAsia"/>
        </w:rPr>
        <w:br/>
      </w:r>
      <w:r>
        <w:rPr>
          <w:rFonts w:hint="eastAsia"/>
        </w:rPr>
        <w:t>　　图表 **地区石灰氮市场调研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**地区石灰氮市场规模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</w:t>
      </w:r>
      <w:r>
        <w:rPr>
          <w:rFonts w:hint="eastAsia"/>
        </w:rPr>
        <w:br/>
      </w:r>
      <w:r>
        <w:rPr>
          <w:rFonts w:hint="eastAsia"/>
        </w:rPr>
        <w:t>　　图表 **地区石灰氮市场调研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2026-2032年中国石灰氮行业信息化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2026-2032年中国石灰氮行业市场容量预测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2026-2032年中国石灰氮行业市场规模预测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2026-2032年中国石灰氮行业风险分析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2026-2032年中国石灰氮市场前景分析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2026-2032年中国石灰氮行业发展趋势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6df7635bb491c" w:history="1">
        <w:r>
          <w:rPr>
            <w:rStyle w:val="Hyperlink"/>
          </w:rPr>
          <w:t>2026-2032年中国石灰氮市场深度调研与发展趋势分析报告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6df7635bb491c" w:history="1">
        <w:r>
          <w:rPr>
            <w:rStyle w:val="Hyperlink"/>
          </w:rPr>
          <w:t>https://www.20087.com/3/76/ShiHuiDanHangYeYanJiuBaoGao.html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28bd6a444f49" w:history="1">
      <w:r>
        <w:rPr>
          <w:rStyle w:val="Hyperlink"/>
        </w:rPr>
        <w:t>2026-2032年中国石灰氮市场深度调研与发展趋势分析报告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iHuiDanHangYeYanJiuBaoGao.html" TargetMode="External" Id="Rcbe6df7635b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iHuiDanHangYeYanJiuBaoGao.html" TargetMode="External" Id="R82a328bd6a44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2025-11-20T04:23:00Z</dcterms:created>
  <dcterms:modified xsi:type="dcterms:W3CDTF">2025-11-20T05:23:00Z</dcterms:modified>
  <dc:subject>2026-2032年中国石灰氮市场深度调研与发展趋势分析报告</dc:subject>
  <dc:title>2026-2032年中国石灰氮市场深度调研与发展趋势分析报告</dc:title>
  <cp:keywords>2026-2032年中国石灰氮市场深度调研与发展趋势分析报告</cp:keywords>
  <dc:description>2026-2032年中国石灰氮市场深度调研与发展趋势分析报告</dc:description>
</cp:coreProperties>
</file>